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7488" w:rsidRPr="00407488" w:rsidRDefault="00407488" w:rsidP="00407488">
      <w:pPr>
        <w:rPr>
          <w:rFonts w:ascii="Nyala" w:hAnsi="Nyala"/>
        </w:rPr>
      </w:pPr>
    </w:p>
    <w:p w:rsidR="00272EC2" w:rsidRPr="00272EC2" w:rsidRDefault="00272EC2" w:rsidP="00272EC2">
      <w:pPr>
        <w:widowControl w:val="0"/>
        <w:suppressAutoHyphens/>
        <w:spacing w:before="216"/>
        <w:ind w:left="3753" w:right="93" w:hanging="2413"/>
        <w:rPr>
          <w:rFonts w:ascii="Arial" w:hAnsi="Arial" w:cs="Arial"/>
          <w:b/>
          <w:lang w:val="pt-PT" w:eastAsia="en-US"/>
        </w:rPr>
      </w:pPr>
      <w:r w:rsidRPr="00272EC2">
        <w:rPr>
          <w:rFonts w:ascii="Arial" w:hAnsi="Arial" w:cs="Arial"/>
          <w:b/>
          <w:lang w:val="pt-PT" w:eastAsia="en-US"/>
        </w:rPr>
        <w:t>PLANO DE SUSTENTABILIDADE DOS BENS</w:t>
      </w:r>
    </w:p>
    <w:p w:rsidR="00272EC2" w:rsidRPr="00272EC2" w:rsidRDefault="00272EC2" w:rsidP="0036591F">
      <w:pPr>
        <w:widowControl w:val="0"/>
        <w:suppressAutoHyphens/>
        <w:spacing w:before="216"/>
        <w:ind w:left="3753" w:right="93" w:hanging="2413"/>
        <w:jc w:val="both"/>
        <w:rPr>
          <w:rFonts w:ascii="Arial" w:hAnsi="Arial" w:cs="Arial"/>
          <w:b/>
          <w:lang w:val="pt-PT" w:eastAsia="en-US"/>
        </w:rPr>
      </w:pPr>
    </w:p>
    <w:p w:rsidR="0036591F" w:rsidRPr="001A6C44" w:rsidRDefault="0036591F" w:rsidP="0036591F">
      <w:pPr>
        <w:widowControl w:val="0"/>
        <w:suppressAutoHyphens/>
        <w:spacing w:line="360" w:lineRule="auto"/>
        <w:ind w:left="-142"/>
        <w:jc w:val="both"/>
        <w:rPr>
          <w:rFonts w:ascii="Arial" w:hAnsi="Arial" w:cs="Arial"/>
          <w:b/>
          <w:lang w:val="pt-PT" w:eastAsia="en-US"/>
        </w:rPr>
      </w:pPr>
      <w:r w:rsidRPr="001A6C44">
        <w:rPr>
          <w:rFonts w:ascii="Arial" w:hAnsi="Arial" w:cs="Arial"/>
          <w:b/>
          <w:lang w:val="pt-PT" w:eastAsia="en-US"/>
        </w:rPr>
        <w:t>1.</w:t>
      </w:r>
      <w:r w:rsidR="00272EC2" w:rsidRPr="00272EC2">
        <w:rPr>
          <w:rFonts w:ascii="Arial" w:hAnsi="Arial" w:cs="Arial"/>
          <w:b/>
          <w:lang w:val="pt-PT" w:eastAsia="en-US"/>
        </w:rPr>
        <w:t>PROPONENTE:</w:t>
      </w:r>
      <w:r w:rsidRPr="001A6C44">
        <w:rPr>
          <w:rFonts w:ascii="Arial" w:hAnsi="Arial" w:cs="Arial"/>
          <w:b/>
          <w:lang w:val="pt-PT" w:eastAsia="en-US"/>
        </w:rPr>
        <w:t xml:space="preserve"> </w:t>
      </w:r>
      <w:r w:rsidR="00272EC2" w:rsidRPr="00272EC2">
        <w:rPr>
          <w:rFonts w:ascii="Arial" w:hAnsi="Arial" w:cs="Arial"/>
          <w:lang w:val="pt-PT" w:eastAsia="en-US"/>
        </w:rPr>
        <w:t>Município</w:t>
      </w:r>
      <w:r w:rsidRPr="001A6C44">
        <w:rPr>
          <w:rFonts w:ascii="Arial" w:hAnsi="Arial" w:cs="Arial"/>
          <w:lang w:val="pt-PT" w:eastAsia="en-US"/>
        </w:rPr>
        <w:t xml:space="preserve"> </w:t>
      </w:r>
      <w:r w:rsidR="00272EC2" w:rsidRPr="00272EC2">
        <w:rPr>
          <w:rFonts w:ascii="Arial" w:hAnsi="Arial" w:cs="Arial"/>
          <w:lang w:val="pt-PT" w:eastAsia="en-US"/>
        </w:rPr>
        <w:t>de</w:t>
      </w:r>
      <w:r w:rsidRPr="001A6C44">
        <w:rPr>
          <w:rFonts w:ascii="Arial" w:hAnsi="Arial" w:cs="Arial"/>
          <w:lang w:val="pt-PT" w:eastAsia="en-US"/>
        </w:rPr>
        <w:t xml:space="preserve"> </w:t>
      </w:r>
      <w:r w:rsidR="00272EC2" w:rsidRPr="00272EC2">
        <w:rPr>
          <w:rFonts w:ascii="Arial" w:hAnsi="Arial" w:cs="Arial"/>
          <w:lang w:val="pt-PT" w:eastAsia="en-US"/>
        </w:rPr>
        <w:t>Bandeirantes –</w:t>
      </w:r>
      <w:r w:rsidRPr="001A6C44">
        <w:rPr>
          <w:rFonts w:ascii="Arial" w:hAnsi="Arial" w:cs="Arial"/>
          <w:lang w:val="pt-PT" w:eastAsia="en-US"/>
        </w:rPr>
        <w:t xml:space="preserve"> </w:t>
      </w:r>
      <w:r w:rsidR="00272EC2" w:rsidRPr="00272EC2">
        <w:rPr>
          <w:rFonts w:ascii="Arial" w:hAnsi="Arial" w:cs="Arial"/>
          <w:lang w:val="pt-PT" w:eastAsia="en-US"/>
        </w:rPr>
        <w:t>Estado</w:t>
      </w:r>
      <w:r w:rsidRPr="001A6C44">
        <w:rPr>
          <w:rFonts w:ascii="Arial" w:hAnsi="Arial" w:cs="Arial"/>
          <w:lang w:val="pt-PT" w:eastAsia="en-US"/>
        </w:rPr>
        <w:t xml:space="preserve"> </w:t>
      </w:r>
      <w:r w:rsidR="00272EC2" w:rsidRPr="00272EC2">
        <w:rPr>
          <w:rFonts w:ascii="Arial" w:hAnsi="Arial" w:cs="Arial"/>
          <w:lang w:val="pt-PT" w:eastAsia="en-US"/>
        </w:rPr>
        <w:t>do</w:t>
      </w:r>
      <w:r w:rsidRPr="001A6C44">
        <w:rPr>
          <w:rFonts w:ascii="Arial" w:hAnsi="Arial" w:cs="Arial"/>
          <w:lang w:val="pt-PT" w:eastAsia="en-US"/>
        </w:rPr>
        <w:t xml:space="preserve"> </w:t>
      </w:r>
      <w:r w:rsidR="00272EC2" w:rsidRPr="00272EC2">
        <w:rPr>
          <w:rFonts w:ascii="Arial" w:hAnsi="Arial" w:cs="Arial"/>
          <w:lang w:val="pt-PT" w:eastAsia="en-US"/>
        </w:rPr>
        <w:t>Paraná</w:t>
      </w:r>
    </w:p>
    <w:p w:rsidR="0036591F" w:rsidRPr="001A6C44" w:rsidRDefault="0036591F" w:rsidP="0036591F">
      <w:pPr>
        <w:widowControl w:val="0"/>
        <w:suppressAutoHyphens/>
        <w:spacing w:line="360" w:lineRule="auto"/>
        <w:ind w:left="-142"/>
        <w:jc w:val="both"/>
        <w:rPr>
          <w:rFonts w:ascii="Arial" w:hAnsi="Arial" w:cs="Arial"/>
          <w:b/>
          <w:lang w:val="pt-PT" w:eastAsia="en-US"/>
        </w:rPr>
      </w:pPr>
    </w:p>
    <w:p w:rsidR="0036591F" w:rsidRPr="001A6C44" w:rsidRDefault="0036591F" w:rsidP="0036591F">
      <w:pPr>
        <w:widowControl w:val="0"/>
        <w:suppressAutoHyphens/>
        <w:spacing w:line="360" w:lineRule="auto"/>
        <w:ind w:left="-142"/>
        <w:jc w:val="both"/>
        <w:rPr>
          <w:rFonts w:ascii="Arial" w:hAnsi="Arial" w:cs="Arial"/>
          <w:b/>
          <w:lang w:val="pt-PT" w:eastAsia="en-US"/>
        </w:rPr>
      </w:pPr>
      <w:r w:rsidRPr="001A6C44">
        <w:rPr>
          <w:rFonts w:ascii="Arial" w:hAnsi="Arial" w:cs="Arial"/>
          <w:b/>
          <w:lang w:val="pt-PT" w:eastAsia="en-US"/>
        </w:rPr>
        <w:t xml:space="preserve">2.TERMO CONVÊNIO Nº118/2025 – SIT 70557 (TCE/PR) </w:t>
      </w:r>
    </w:p>
    <w:p w:rsidR="001A6C44" w:rsidRPr="001A6C44" w:rsidRDefault="001A6C44" w:rsidP="0036591F">
      <w:pPr>
        <w:widowControl w:val="0"/>
        <w:suppressAutoHyphens/>
        <w:spacing w:line="360" w:lineRule="auto"/>
        <w:ind w:left="-142"/>
        <w:jc w:val="both"/>
        <w:rPr>
          <w:rFonts w:ascii="Arial" w:hAnsi="Arial" w:cs="Arial"/>
          <w:b/>
          <w:lang w:val="pt-PT" w:eastAsia="en-US"/>
        </w:rPr>
      </w:pPr>
    </w:p>
    <w:p w:rsidR="001A6C44" w:rsidRPr="001A6C44" w:rsidRDefault="001A6C44" w:rsidP="0036591F">
      <w:pPr>
        <w:widowControl w:val="0"/>
        <w:suppressAutoHyphens/>
        <w:spacing w:line="360" w:lineRule="auto"/>
        <w:ind w:left="-142"/>
        <w:jc w:val="both"/>
        <w:rPr>
          <w:rFonts w:ascii="Arial" w:hAnsi="Arial" w:cs="Arial"/>
          <w:spacing w:val="-6"/>
          <w:lang w:val="pt-PT" w:eastAsia="en-US"/>
        </w:rPr>
      </w:pPr>
      <w:r w:rsidRPr="001A6C44">
        <w:rPr>
          <w:rFonts w:ascii="Arial" w:hAnsi="Arial" w:cs="Arial"/>
          <w:b/>
          <w:lang w:val="pt-PT" w:eastAsia="en-US"/>
        </w:rPr>
        <w:t xml:space="preserve">3. </w:t>
      </w:r>
      <w:r w:rsidRPr="00272EC2">
        <w:rPr>
          <w:rFonts w:ascii="Arial" w:hAnsi="Arial" w:cs="Arial"/>
          <w:b/>
          <w:lang w:val="pt-PT" w:eastAsia="en-US"/>
        </w:rPr>
        <w:t>OBJETO:</w:t>
      </w:r>
      <w:r w:rsidRPr="00272EC2">
        <w:rPr>
          <w:rFonts w:ascii="Arial" w:hAnsi="Arial" w:cs="Arial"/>
          <w:b/>
          <w:spacing w:val="-6"/>
          <w:lang w:val="pt-PT" w:eastAsia="en-US"/>
        </w:rPr>
        <w:t xml:space="preserve"> </w:t>
      </w:r>
      <w:r w:rsidR="00FA390D">
        <w:rPr>
          <w:rFonts w:ascii="Arial" w:hAnsi="Arial" w:cs="Arial"/>
          <w:spacing w:val="-6"/>
          <w:lang w:val="pt-PT" w:eastAsia="en-US"/>
        </w:rPr>
        <w:t>PÁ CARREGADEIRA</w:t>
      </w:r>
      <w:r w:rsidRPr="001A6C44">
        <w:rPr>
          <w:rFonts w:ascii="Arial" w:hAnsi="Arial" w:cs="Arial"/>
          <w:spacing w:val="-6"/>
          <w:lang w:val="pt-PT" w:eastAsia="en-US"/>
        </w:rPr>
        <w:t>, última série, nova, zero hora, com fabricaçãoadmissível a partir do segundo semestre de 2024 ou superior.</w:t>
      </w:r>
    </w:p>
    <w:p w:rsidR="001A6C44" w:rsidRPr="001A6C44" w:rsidRDefault="001A6C44" w:rsidP="0036591F">
      <w:pPr>
        <w:widowControl w:val="0"/>
        <w:suppressAutoHyphens/>
        <w:spacing w:line="360" w:lineRule="auto"/>
        <w:ind w:left="-142"/>
        <w:jc w:val="both"/>
        <w:rPr>
          <w:rFonts w:ascii="Arial" w:hAnsi="Arial" w:cs="Arial"/>
          <w:b/>
          <w:lang w:val="pt-PT" w:eastAsia="en-US"/>
        </w:rPr>
      </w:pPr>
    </w:p>
    <w:p w:rsidR="001A6C44" w:rsidRPr="001A6C44" w:rsidRDefault="001A6C44" w:rsidP="0036591F">
      <w:pPr>
        <w:widowControl w:val="0"/>
        <w:suppressAutoHyphens/>
        <w:spacing w:line="360" w:lineRule="auto"/>
        <w:ind w:left="-142"/>
        <w:jc w:val="both"/>
        <w:rPr>
          <w:rFonts w:ascii="Arial" w:hAnsi="Arial" w:cs="Arial"/>
          <w:b/>
          <w:bCs/>
          <w:lang w:val="pt-PT" w:eastAsia="en-US"/>
        </w:rPr>
      </w:pPr>
      <w:r w:rsidRPr="001A6C44">
        <w:rPr>
          <w:rFonts w:ascii="Arial" w:hAnsi="Arial" w:cs="Arial"/>
          <w:b/>
          <w:lang w:val="pt-PT" w:eastAsia="en-US"/>
        </w:rPr>
        <w:t>4.</w:t>
      </w:r>
      <w:r w:rsidRPr="001A6C44">
        <w:rPr>
          <w:rFonts w:ascii="Arial" w:hAnsi="Arial" w:cs="Arial"/>
          <w:b/>
          <w:bCs/>
          <w:lang w:val="pt-PT" w:eastAsia="en-US"/>
        </w:rPr>
        <w:t xml:space="preserve"> </w:t>
      </w:r>
      <w:r w:rsidRPr="00272EC2">
        <w:rPr>
          <w:rFonts w:ascii="Arial" w:hAnsi="Arial" w:cs="Arial"/>
          <w:b/>
          <w:bCs/>
          <w:lang w:val="pt-PT" w:eastAsia="en-US"/>
        </w:rPr>
        <w:t>DESCRIÇÃO</w:t>
      </w:r>
      <w:r w:rsidRPr="001A6C44">
        <w:rPr>
          <w:rFonts w:ascii="Arial" w:hAnsi="Arial" w:cs="Arial"/>
          <w:b/>
          <w:bCs/>
          <w:lang w:val="pt-PT" w:eastAsia="en-US"/>
        </w:rPr>
        <w:t xml:space="preserve"> </w:t>
      </w:r>
      <w:r w:rsidRPr="00272EC2">
        <w:rPr>
          <w:rFonts w:ascii="Arial" w:hAnsi="Arial" w:cs="Arial"/>
          <w:b/>
          <w:bCs/>
          <w:lang w:val="pt-PT" w:eastAsia="en-US"/>
        </w:rPr>
        <w:t>DOS</w:t>
      </w:r>
      <w:r w:rsidRPr="001A6C44">
        <w:rPr>
          <w:rFonts w:ascii="Arial" w:hAnsi="Arial" w:cs="Arial"/>
          <w:b/>
          <w:bCs/>
          <w:lang w:val="pt-PT" w:eastAsia="en-US"/>
        </w:rPr>
        <w:t xml:space="preserve"> </w:t>
      </w:r>
      <w:r w:rsidRPr="00272EC2">
        <w:rPr>
          <w:rFonts w:ascii="Arial" w:hAnsi="Arial" w:cs="Arial"/>
          <w:b/>
          <w:bCs/>
          <w:lang w:val="pt-PT" w:eastAsia="en-US"/>
        </w:rPr>
        <w:t xml:space="preserve">BENS: </w:t>
      </w:r>
    </w:p>
    <w:p w:rsidR="001A6C44" w:rsidRPr="001A6C44" w:rsidRDefault="00FA390D" w:rsidP="001A6C44">
      <w:pPr>
        <w:widowControl w:val="0"/>
        <w:suppressAutoHyphens/>
        <w:spacing w:line="360" w:lineRule="auto"/>
        <w:ind w:left="-142"/>
        <w:jc w:val="both"/>
        <w:rPr>
          <w:rFonts w:ascii="Arial" w:hAnsi="Arial" w:cs="Arial"/>
          <w:lang w:eastAsia="ar-SA"/>
        </w:rPr>
      </w:pPr>
      <w:r w:rsidRPr="00FA390D">
        <w:rPr>
          <w:rFonts w:ascii="Arial" w:hAnsi="Arial" w:cs="Arial"/>
          <w:lang w:eastAsia="ar-SA"/>
        </w:rPr>
        <w:t>PÁ CARREGADEIRA SOBRE RODAS, última série, nova, zero hora, admissível fabricação se-gundo semestre de 2024 ou superior, potência efetiva líquida (máxima em HP) mínima de 130 HP, motor diesel que atenda ao controle de poluentes (CONAMA, PROCONVE, MAR I) Peso operacional de 11.500 kg até 13.000kg, número de marcha 4(quatro) a frente e 3 (três) a ré; sistema de acoplamento conversor de torque, transmissão tipo PowerShift ou Hidrostática, sis-tema hidráulico bomba do tipo engrenagem ou pistão de fluxo ariável, ângulo de articulação mínimo 38º para cada lado, capacidade mínima da caçamba 1,70 m³ e borda Cortante, com dentes e segmento aparafusado, com 2 (dois) cilindros de elevação e 1 (um) cilindro de tomba-mento, força de desagregação na caçamba, mínimo de 9.800 kgf, carga operacional mínima de 3.200 kg, sistema elétrico de 24 V, direção Hidráulica orbitrol ou hidrostática, manobrabilidade articulada, PNEUS traseiros e dianteiros 17.5×25 E3/L3, cabine fechada com ar condicionado de fábrica e certificação ROPS/FOPS, GARANTIA de 12 (doze) meses, e todas as REVI-SÕES de manutenção preventiva, logística, e</w:t>
      </w:r>
      <w:r>
        <w:rPr>
          <w:rFonts w:ascii="Arial" w:hAnsi="Arial" w:cs="Arial"/>
          <w:lang w:eastAsia="ar-SA"/>
        </w:rPr>
        <w:t xml:space="preserve"> </w:t>
      </w:r>
      <w:r w:rsidRPr="00FA390D">
        <w:rPr>
          <w:rFonts w:ascii="Arial" w:hAnsi="Arial" w:cs="Arial"/>
          <w:lang w:eastAsia="ar-SA"/>
        </w:rPr>
        <w:t>insumos às expensas da proponente durante o período de garantia ou 2.000 horas, ENTREGA: tanque cheio, capacidade mínima de 175 litros, sendo a CONTRATADA responsável por todas as despesas, por danos e ou avarias do bem até a efetiva entrega na sede de cada Município participante do(s) Programa(s), a ser recebido por serv</w:t>
      </w:r>
      <w:r>
        <w:rPr>
          <w:rFonts w:ascii="Arial" w:hAnsi="Arial" w:cs="Arial"/>
          <w:lang w:eastAsia="ar-SA"/>
        </w:rPr>
        <w:t>i</w:t>
      </w:r>
      <w:r w:rsidRPr="00FA390D">
        <w:rPr>
          <w:rFonts w:ascii="Arial" w:hAnsi="Arial" w:cs="Arial"/>
          <w:lang w:eastAsia="ar-SA"/>
        </w:rPr>
        <w:t>dor municipal responsável pelo recebimento.. TREINAMENTO: sim, entrega técnica e reinamento a ser realizada pelo fornece-dor, com fornecimento de certificado, ADESIVO ESPECÍFICO DE CADA PROGRAMA</w:t>
      </w:r>
      <w:r w:rsidR="001A6C44" w:rsidRPr="001A6C44">
        <w:rPr>
          <w:rFonts w:ascii="Arial" w:hAnsi="Arial" w:cs="Arial"/>
          <w:lang w:eastAsia="ar-SA"/>
        </w:rPr>
        <w:t>.</w:t>
      </w:r>
    </w:p>
    <w:p w:rsidR="001A6C44" w:rsidRPr="001A6C44" w:rsidRDefault="001A6C44" w:rsidP="001A6C44">
      <w:pPr>
        <w:widowControl w:val="0"/>
        <w:suppressAutoHyphens/>
        <w:spacing w:line="360" w:lineRule="auto"/>
        <w:ind w:left="-142"/>
        <w:jc w:val="both"/>
        <w:rPr>
          <w:rFonts w:ascii="Arial" w:hAnsi="Arial" w:cs="Arial"/>
          <w:lang w:eastAsia="ar-SA"/>
        </w:rPr>
      </w:pPr>
    </w:p>
    <w:p w:rsidR="001A6C44" w:rsidRPr="00272EC2" w:rsidRDefault="001A6C44" w:rsidP="001A6C44">
      <w:pPr>
        <w:widowControl w:val="0"/>
        <w:suppressAutoHyphens/>
        <w:spacing w:line="360" w:lineRule="auto"/>
        <w:ind w:left="-142"/>
        <w:jc w:val="both"/>
        <w:rPr>
          <w:rFonts w:ascii="Arial" w:hAnsi="Arial" w:cs="Arial"/>
          <w:lang w:eastAsia="ar-SA"/>
        </w:rPr>
      </w:pPr>
      <w:r w:rsidRPr="001A6C44">
        <w:rPr>
          <w:rFonts w:ascii="Arial" w:hAnsi="Arial" w:cs="Arial"/>
          <w:b/>
          <w:lang w:eastAsia="ar-SA"/>
        </w:rPr>
        <w:t>5.</w:t>
      </w:r>
      <w:r w:rsidRPr="001A6C44">
        <w:rPr>
          <w:rFonts w:ascii="Arial" w:hAnsi="Arial" w:cs="Arial"/>
          <w:b/>
          <w:bCs/>
          <w:lang w:val="pt-PT" w:eastAsia="en-US"/>
        </w:rPr>
        <w:t xml:space="preserve"> </w:t>
      </w:r>
      <w:r w:rsidRPr="00272EC2">
        <w:rPr>
          <w:rFonts w:ascii="Arial" w:hAnsi="Arial" w:cs="Arial"/>
          <w:b/>
          <w:bCs/>
          <w:lang w:val="pt-PT" w:eastAsia="en-US"/>
        </w:rPr>
        <w:t>UTILIZAÇÃO</w:t>
      </w:r>
      <w:r w:rsidRPr="00272EC2">
        <w:rPr>
          <w:rFonts w:ascii="Arial" w:hAnsi="Arial" w:cs="Arial"/>
          <w:lang w:val="pt-PT" w:eastAsia="en-US"/>
        </w:rPr>
        <w:t xml:space="preserve">: </w:t>
      </w:r>
    </w:p>
    <w:p w:rsidR="0036591F" w:rsidRPr="001A6C44" w:rsidRDefault="001A6C44" w:rsidP="0036591F">
      <w:pPr>
        <w:widowControl w:val="0"/>
        <w:suppressAutoHyphens/>
        <w:spacing w:line="360" w:lineRule="auto"/>
        <w:ind w:left="-142"/>
        <w:jc w:val="both"/>
        <w:rPr>
          <w:rFonts w:ascii="Arial" w:hAnsi="Arial" w:cs="Arial"/>
          <w:lang w:val="pt-PT" w:eastAsia="en-US"/>
        </w:rPr>
      </w:pPr>
      <w:r w:rsidRPr="001A6C44">
        <w:rPr>
          <w:rFonts w:ascii="Arial" w:hAnsi="Arial" w:cs="Arial"/>
          <w:lang w:val="pt-PT" w:eastAsia="en-US"/>
        </w:rPr>
        <w:t>Será utilizada na manutenção e conservação das estradas rurais, beneficiando produtores rurais e moradores da área rural. Com a melhoria das vias, será possível garantir melhores condições de tráfego para o escoamento da produção agrícola, o acesso a serviços essenciais e a locomoção da população. Estima-se que sejam beneficiados diretamente cerca de 570 agricultores e indiretamente aproximadamente 2.160 agricultores, entre pequenos e médios produtores e suas famílias, além de produtores de hortifruti e integrantes da agricultura familiar. A ação contribuirá para a elevação da produtividade, redução de custos de produção, fortalecimento operacional dos serviços prestados e melhoria da qualidade de vida no campo.</w:t>
      </w:r>
    </w:p>
    <w:p w:rsidR="001A6C44" w:rsidRPr="001A6C44" w:rsidRDefault="001A6C44" w:rsidP="001A6C44">
      <w:pPr>
        <w:widowControl w:val="0"/>
        <w:suppressAutoHyphens/>
        <w:spacing w:line="360" w:lineRule="auto"/>
        <w:ind w:left="-142"/>
        <w:jc w:val="both"/>
        <w:rPr>
          <w:rFonts w:ascii="Arial" w:hAnsi="Arial" w:cs="Arial"/>
          <w:b/>
          <w:lang w:val="pt-PT" w:eastAsia="en-US"/>
        </w:rPr>
      </w:pPr>
    </w:p>
    <w:p w:rsidR="001A6C44" w:rsidRPr="001A6C44" w:rsidRDefault="001A6C44" w:rsidP="001A6C44">
      <w:pPr>
        <w:widowControl w:val="0"/>
        <w:suppressAutoHyphens/>
        <w:spacing w:line="360" w:lineRule="auto"/>
        <w:ind w:left="-142"/>
        <w:jc w:val="both"/>
        <w:rPr>
          <w:rFonts w:ascii="Arial" w:hAnsi="Arial" w:cs="Arial"/>
          <w:b/>
          <w:lang w:val="pt-PT" w:eastAsia="en-US"/>
        </w:rPr>
      </w:pPr>
      <w:r w:rsidRPr="001A6C44">
        <w:rPr>
          <w:rFonts w:ascii="Arial" w:hAnsi="Arial" w:cs="Arial"/>
          <w:b/>
          <w:lang w:val="pt-PT" w:eastAsia="en-US"/>
        </w:rPr>
        <w:t>6.</w:t>
      </w:r>
      <w:r w:rsidRPr="001A6C44">
        <w:t xml:space="preserve"> </w:t>
      </w:r>
      <w:r w:rsidRPr="001A6C44">
        <w:rPr>
          <w:rFonts w:ascii="Arial" w:hAnsi="Arial" w:cs="Arial"/>
          <w:b/>
          <w:lang w:val="pt-PT" w:eastAsia="en-US"/>
        </w:rPr>
        <w:t>PLANO RACIONAL DE USO DO BEM</w:t>
      </w:r>
    </w:p>
    <w:p w:rsidR="001A6C44" w:rsidRPr="001A6C44" w:rsidRDefault="001A6C44" w:rsidP="001A6C44">
      <w:pPr>
        <w:widowControl w:val="0"/>
        <w:suppressAutoHyphens/>
        <w:spacing w:line="360" w:lineRule="auto"/>
        <w:ind w:left="-142"/>
        <w:jc w:val="both"/>
        <w:rPr>
          <w:rFonts w:ascii="Arial" w:hAnsi="Arial" w:cs="Arial"/>
          <w:lang w:val="pt-PT" w:eastAsia="en-US"/>
        </w:rPr>
      </w:pPr>
      <w:r w:rsidRPr="001A6C44">
        <w:rPr>
          <w:rFonts w:ascii="Arial" w:hAnsi="Arial" w:cs="Arial"/>
          <w:lang w:val="pt-PT" w:eastAsia="en-US"/>
        </w:rPr>
        <w:t>- Setor responsável pelo gerenciamento dos</w:t>
      </w:r>
    </w:p>
    <w:p w:rsidR="001A6C44" w:rsidRPr="001A6C44" w:rsidRDefault="001A6C44" w:rsidP="001A6C44">
      <w:pPr>
        <w:widowControl w:val="0"/>
        <w:suppressAutoHyphens/>
        <w:spacing w:line="360" w:lineRule="auto"/>
        <w:ind w:left="-142"/>
        <w:jc w:val="both"/>
        <w:rPr>
          <w:rFonts w:ascii="Arial" w:hAnsi="Arial" w:cs="Arial"/>
          <w:lang w:val="pt-PT" w:eastAsia="en-US"/>
        </w:rPr>
      </w:pPr>
      <w:r w:rsidRPr="001A6C44">
        <w:rPr>
          <w:rFonts w:ascii="Arial" w:hAnsi="Arial" w:cs="Arial"/>
          <w:lang w:val="pt-PT" w:eastAsia="en-US"/>
        </w:rPr>
        <w:t>bens:</w:t>
      </w:r>
    </w:p>
    <w:p w:rsidR="001A6C44" w:rsidRPr="001A6C44" w:rsidRDefault="001A6C44" w:rsidP="001A6C44">
      <w:pPr>
        <w:widowControl w:val="0"/>
        <w:suppressAutoHyphens/>
        <w:spacing w:line="360" w:lineRule="auto"/>
        <w:ind w:left="-142"/>
        <w:jc w:val="both"/>
        <w:rPr>
          <w:rFonts w:ascii="Arial" w:hAnsi="Arial" w:cs="Arial"/>
          <w:lang w:val="pt-PT" w:eastAsia="en-US"/>
        </w:rPr>
      </w:pPr>
      <w:r w:rsidRPr="001A6C44">
        <w:rPr>
          <w:rFonts w:ascii="Arial" w:hAnsi="Arial" w:cs="Arial"/>
          <w:lang w:val="pt-PT" w:eastAsia="en-US"/>
        </w:rPr>
        <w:t>(X ) Secretaria Municipal de Agricultura;</w:t>
      </w:r>
    </w:p>
    <w:p w:rsidR="001A6C44" w:rsidRDefault="001A6C44" w:rsidP="001A6C44">
      <w:pPr>
        <w:widowControl w:val="0"/>
        <w:suppressAutoHyphens/>
        <w:spacing w:line="360" w:lineRule="auto"/>
        <w:ind w:left="-142"/>
        <w:jc w:val="both"/>
        <w:rPr>
          <w:rFonts w:ascii="Arial" w:hAnsi="Arial" w:cs="Arial"/>
          <w:lang w:val="pt-PT" w:eastAsia="en-US"/>
        </w:rPr>
      </w:pPr>
      <w:r w:rsidRPr="001A6C44">
        <w:rPr>
          <w:rFonts w:ascii="Arial" w:hAnsi="Arial" w:cs="Arial"/>
          <w:lang w:val="pt-PT" w:eastAsia="en-US"/>
        </w:rPr>
        <w:t>( ) Outros.</w:t>
      </w:r>
    </w:p>
    <w:p w:rsidR="001A6C44" w:rsidRDefault="001A6C44" w:rsidP="001A6C44">
      <w:pPr>
        <w:widowControl w:val="0"/>
        <w:suppressAutoHyphens/>
        <w:spacing w:line="360" w:lineRule="auto"/>
        <w:ind w:left="-142"/>
        <w:jc w:val="both"/>
        <w:rPr>
          <w:rFonts w:ascii="Arial" w:hAnsi="Arial" w:cs="Arial"/>
          <w:lang w:val="pt-PT" w:eastAsia="en-US"/>
        </w:rPr>
      </w:pPr>
    </w:p>
    <w:p w:rsidR="001A6C44" w:rsidRDefault="001A6C44" w:rsidP="001A6C44">
      <w:pPr>
        <w:pStyle w:val="Ttulo3"/>
        <w:tabs>
          <w:tab w:val="left" w:pos="221"/>
        </w:tabs>
        <w:spacing w:line="360" w:lineRule="auto"/>
        <w:ind w:left="-142" w:right="93"/>
        <w:rPr>
          <w:rFonts w:ascii="Arial" w:hAnsi="Arial"/>
          <w:b w:val="0"/>
          <w:bCs w:val="0"/>
          <w:color w:val="000000" w:themeColor="text1"/>
          <w:sz w:val="22"/>
          <w:szCs w:val="22"/>
        </w:rPr>
      </w:pPr>
      <w:r w:rsidRPr="001A6C44">
        <w:rPr>
          <w:rFonts w:ascii="Arial" w:hAnsi="Arial" w:cs="Arial"/>
          <w:color w:val="auto"/>
        </w:rPr>
        <w:t>6.1 Estrutura</w:t>
      </w:r>
      <w:r>
        <w:rPr>
          <w:rFonts w:ascii="Arial" w:hAnsi="Arial" w:cs="Arial"/>
          <w:color w:val="auto"/>
        </w:rPr>
        <w:t xml:space="preserve"> </w:t>
      </w:r>
      <w:r w:rsidRPr="001A6C44">
        <w:rPr>
          <w:rFonts w:ascii="Arial" w:hAnsi="Arial" w:cs="Arial"/>
          <w:color w:val="auto"/>
        </w:rPr>
        <w:t>do</w:t>
      </w:r>
      <w:r>
        <w:rPr>
          <w:rFonts w:ascii="Arial" w:hAnsi="Arial" w:cs="Arial"/>
          <w:color w:val="auto"/>
        </w:rPr>
        <w:t xml:space="preserve"> </w:t>
      </w:r>
      <w:r w:rsidRPr="001A6C44">
        <w:rPr>
          <w:rFonts w:ascii="Arial" w:hAnsi="Arial" w:cs="Arial"/>
          <w:color w:val="auto"/>
        </w:rPr>
        <w:t>Setor</w:t>
      </w:r>
      <w:r>
        <w:rPr>
          <w:rFonts w:ascii="Arial" w:hAnsi="Arial" w:cs="Arial"/>
          <w:color w:val="auto"/>
        </w:rPr>
        <w:t xml:space="preserve"> </w:t>
      </w:r>
      <w:r w:rsidRPr="001A6C44">
        <w:rPr>
          <w:rFonts w:ascii="Arial" w:hAnsi="Arial" w:cs="Arial"/>
          <w:color w:val="auto"/>
        </w:rPr>
        <w:t>responsável</w:t>
      </w:r>
      <w:r>
        <w:rPr>
          <w:rFonts w:ascii="Arial" w:hAnsi="Arial" w:cs="Arial"/>
          <w:color w:val="auto"/>
        </w:rPr>
        <w:t xml:space="preserve"> </w:t>
      </w:r>
      <w:r w:rsidRPr="001A6C44">
        <w:rPr>
          <w:rFonts w:ascii="Arial" w:hAnsi="Arial" w:cs="Arial"/>
          <w:color w:val="auto"/>
        </w:rPr>
        <w:t>pelo gerenciamento</w:t>
      </w:r>
      <w:r w:rsidR="00117A6D">
        <w:rPr>
          <w:rFonts w:ascii="Arial" w:hAnsi="Arial" w:cs="Arial"/>
          <w:color w:val="auto"/>
        </w:rPr>
        <w:t xml:space="preserve"> </w:t>
      </w:r>
      <w:r w:rsidRPr="001A6C44">
        <w:rPr>
          <w:rFonts w:ascii="Arial" w:hAnsi="Arial" w:cs="Arial"/>
          <w:color w:val="auto"/>
        </w:rPr>
        <w:t>dos</w:t>
      </w:r>
      <w:r w:rsidR="00117A6D">
        <w:rPr>
          <w:rFonts w:ascii="Arial" w:hAnsi="Arial" w:cs="Arial"/>
          <w:color w:val="auto"/>
        </w:rPr>
        <w:t xml:space="preserve"> </w:t>
      </w:r>
      <w:r w:rsidRPr="001A6C44">
        <w:rPr>
          <w:rFonts w:ascii="Arial" w:hAnsi="Arial" w:cs="Arial"/>
          <w:color w:val="auto"/>
        </w:rPr>
        <w:t>bens</w:t>
      </w:r>
      <w:r w:rsidR="00117A6D">
        <w:rPr>
          <w:rFonts w:ascii="Arial" w:hAnsi="Arial" w:cs="Arial"/>
          <w:color w:val="auto"/>
        </w:rPr>
        <w:t>:</w:t>
      </w:r>
    </w:p>
    <w:p w:rsidR="001A6C44" w:rsidRPr="001A6C44" w:rsidRDefault="001A6C44" w:rsidP="001A6C44">
      <w:pPr>
        <w:pStyle w:val="Ttulo3"/>
        <w:tabs>
          <w:tab w:val="left" w:pos="0"/>
        </w:tabs>
        <w:spacing w:line="360" w:lineRule="auto"/>
        <w:ind w:right="93"/>
        <w:rPr>
          <w:rFonts w:ascii="Arial" w:hAnsi="Arial" w:cs="Arial"/>
          <w:b w:val="0"/>
          <w:sz w:val="28"/>
        </w:rPr>
      </w:pPr>
      <w:r w:rsidRPr="001A6C44">
        <w:rPr>
          <w:rFonts w:ascii="Arial" w:hAnsi="Arial"/>
          <w:b w:val="0"/>
          <w:bCs w:val="0"/>
          <w:color w:val="000000" w:themeColor="text1"/>
          <w:szCs w:val="22"/>
        </w:rPr>
        <w:t xml:space="preserve"> A execução do contrato deverá se</w:t>
      </w:r>
      <w:r>
        <w:rPr>
          <w:rFonts w:ascii="Arial" w:hAnsi="Arial"/>
          <w:b w:val="0"/>
          <w:bCs w:val="0"/>
          <w:color w:val="000000" w:themeColor="text1"/>
          <w:szCs w:val="22"/>
        </w:rPr>
        <w:t>r acompanhada e fiscalizada pela</w:t>
      </w:r>
      <w:r w:rsidRPr="001A6C44">
        <w:rPr>
          <w:rFonts w:ascii="Arial" w:hAnsi="Arial"/>
          <w:b w:val="0"/>
          <w:bCs w:val="0"/>
          <w:color w:val="000000" w:themeColor="text1"/>
          <w:szCs w:val="22"/>
        </w:rPr>
        <w:t xml:space="preserve"> fiscal do contr</w:t>
      </w:r>
      <w:r w:rsidRPr="001A6C44">
        <w:rPr>
          <w:rFonts w:ascii="Arial" w:hAnsi="Arial"/>
          <w:b w:val="0"/>
          <w:bCs w:val="0"/>
          <w:color w:val="000000" w:themeColor="text1"/>
          <w:szCs w:val="22"/>
        </w:rPr>
        <w:t>a</w:t>
      </w:r>
      <w:r w:rsidRPr="001A6C44">
        <w:rPr>
          <w:rFonts w:ascii="Arial" w:hAnsi="Arial"/>
          <w:b w:val="0"/>
          <w:bCs w:val="0"/>
          <w:color w:val="000000" w:themeColor="text1"/>
          <w:szCs w:val="22"/>
        </w:rPr>
        <w:t>to, sendo el</w:t>
      </w:r>
      <w:r>
        <w:rPr>
          <w:rFonts w:ascii="Arial" w:hAnsi="Arial"/>
          <w:b w:val="0"/>
          <w:bCs w:val="0"/>
          <w:color w:val="000000" w:themeColor="text1"/>
          <w:szCs w:val="22"/>
        </w:rPr>
        <w:t>a</w:t>
      </w:r>
      <w:r w:rsidRPr="001A6C44">
        <w:rPr>
          <w:rFonts w:ascii="Arial" w:hAnsi="Arial"/>
          <w:color w:val="000000" w:themeColor="text1"/>
          <w:szCs w:val="22"/>
        </w:rPr>
        <w:t>: Sr</w:t>
      </w:r>
      <w:r>
        <w:rPr>
          <w:rFonts w:ascii="Arial" w:hAnsi="Arial"/>
          <w:color w:val="000000" w:themeColor="text1"/>
          <w:szCs w:val="22"/>
        </w:rPr>
        <w:t>a</w:t>
      </w:r>
      <w:r w:rsidRPr="001A6C44">
        <w:rPr>
          <w:rFonts w:ascii="Arial" w:hAnsi="Arial"/>
          <w:color w:val="000000" w:themeColor="text1"/>
          <w:szCs w:val="22"/>
        </w:rPr>
        <w:t>. Nilda Cristina da Costa Antunes – Portaria 2135/2025.</w:t>
      </w:r>
    </w:p>
    <w:p w:rsidR="001A6C44" w:rsidRDefault="001A6C44" w:rsidP="001A6C44">
      <w:pPr>
        <w:spacing w:line="360" w:lineRule="auto"/>
        <w:ind w:left="-2"/>
        <w:jc w:val="both"/>
        <w:rPr>
          <w:b/>
          <w:bCs/>
          <w:color w:val="000000" w:themeColor="text1"/>
        </w:rPr>
      </w:pPr>
    </w:p>
    <w:p w:rsidR="00272EC2" w:rsidRDefault="001A6C44" w:rsidP="001A6C44">
      <w:pPr>
        <w:widowControl w:val="0"/>
        <w:suppressAutoHyphens/>
        <w:spacing w:line="360" w:lineRule="auto"/>
        <w:ind w:left="-57"/>
        <w:jc w:val="both"/>
        <w:rPr>
          <w:rFonts w:ascii="Arial" w:hAnsi="Arial"/>
          <w:b/>
          <w:bCs/>
          <w:color w:val="000000" w:themeColor="text1"/>
          <w:szCs w:val="22"/>
        </w:rPr>
      </w:pPr>
      <w:r w:rsidRPr="001A6C44">
        <w:rPr>
          <w:rFonts w:ascii="Arial" w:hAnsi="Arial"/>
          <w:color w:val="000000" w:themeColor="text1"/>
          <w:szCs w:val="22"/>
        </w:rPr>
        <w:t>A Gestão do contrato deverá ser realizada pelo Sra.</w:t>
      </w:r>
      <w:r w:rsidRPr="001A6C44">
        <w:rPr>
          <w:rFonts w:ascii="Arial" w:hAnsi="Arial"/>
          <w:b/>
          <w:bCs/>
          <w:color w:val="000000" w:themeColor="text1"/>
          <w:szCs w:val="22"/>
        </w:rPr>
        <w:t xml:space="preserve"> CAMILA DIAS RAMALHO MATTA</w:t>
      </w:r>
      <w:r>
        <w:rPr>
          <w:rFonts w:ascii="Arial" w:hAnsi="Arial"/>
          <w:b/>
          <w:bCs/>
          <w:color w:val="000000" w:themeColor="text1"/>
          <w:szCs w:val="22"/>
        </w:rPr>
        <w:t xml:space="preserve"> - </w:t>
      </w:r>
      <w:r w:rsidRPr="001A6C44">
        <w:rPr>
          <w:rFonts w:ascii="Arial" w:hAnsi="Arial"/>
          <w:b/>
          <w:bCs/>
          <w:color w:val="000000" w:themeColor="text1"/>
          <w:szCs w:val="22"/>
        </w:rPr>
        <w:t>2135/2025</w:t>
      </w:r>
    </w:p>
    <w:p w:rsidR="00117A6D" w:rsidRDefault="00117A6D" w:rsidP="001A6C44">
      <w:pPr>
        <w:widowControl w:val="0"/>
        <w:suppressAutoHyphens/>
        <w:spacing w:line="360" w:lineRule="auto"/>
        <w:ind w:left="-57"/>
        <w:jc w:val="both"/>
        <w:rPr>
          <w:rFonts w:ascii="Arial" w:hAnsi="Arial"/>
          <w:b/>
          <w:bCs/>
          <w:color w:val="000000" w:themeColor="text1"/>
          <w:szCs w:val="22"/>
        </w:rPr>
      </w:pPr>
    </w:p>
    <w:p w:rsidR="00117A6D" w:rsidRPr="00117A6D" w:rsidRDefault="00117A6D" w:rsidP="00117A6D">
      <w:pPr>
        <w:widowControl w:val="0"/>
        <w:suppressAutoHyphens/>
        <w:spacing w:line="360" w:lineRule="auto"/>
        <w:ind w:left="-57"/>
        <w:jc w:val="both"/>
        <w:rPr>
          <w:rFonts w:ascii="Arial" w:hAnsi="Arial"/>
          <w:b/>
          <w:bCs/>
          <w:color w:val="000000" w:themeColor="text1"/>
          <w:szCs w:val="22"/>
        </w:rPr>
      </w:pPr>
      <w:r w:rsidRPr="00117A6D">
        <w:rPr>
          <w:rFonts w:ascii="Arial" w:hAnsi="Arial"/>
          <w:b/>
          <w:bCs/>
          <w:color w:val="000000" w:themeColor="text1"/>
          <w:szCs w:val="22"/>
        </w:rPr>
        <w:t>-FORMA</w:t>
      </w:r>
      <w:r>
        <w:rPr>
          <w:rFonts w:ascii="Arial" w:hAnsi="Arial"/>
          <w:b/>
          <w:bCs/>
          <w:color w:val="000000" w:themeColor="text1"/>
          <w:szCs w:val="22"/>
        </w:rPr>
        <w:t xml:space="preserve"> </w:t>
      </w:r>
      <w:r w:rsidRPr="00117A6D">
        <w:rPr>
          <w:rFonts w:ascii="Arial" w:hAnsi="Arial"/>
          <w:b/>
          <w:bCs/>
          <w:color w:val="000000" w:themeColor="text1"/>
          <w:szCs w:val="22"/>
        </w:rPr>
        <w:t>DE</w:t>
      </w:r>
      <w:r>
        <w:rPr>
          <w:rFonts w:ascii="Arial" w:hAnsi="Arial"/>
          <w:b/>
          <w:bCs/>
          <w:color w:val="000000" w:themeColor="text1"/>
          <w:szCs w:val="22"/>
        </w:rPr>
        <w:t xml:space="preserve"> </w:t>
      </w:r>
      <w:r w:rsidRPr="00117A6D">
        <w:rPr>
          <w:rFonts w:ascii="Arial" w:hAnsi="Arial"/>
          <w:b/>
          <w:bCs/>
          <w:color w:val="000000" w:themeColor="text1"/>
          <w:szCs w:val="22"/>
        </w:rPr>
        <w:t>CADASTRO</w:t>
      </w:r>
      <w:r>
        <w:rPr>
          <w:rFonts w:ascii="Arial" w:hAnsi="Arial"/>
          <w:b/>
          <w:bCs/>
          <w:color w:val="000000" w:themeColor="text1"/>
          <w:szCs w:val="22"/>
        </w:rPr>
        <w:t xml:space="preserve"> </w:t>
      </w:r>
      <w:r w:rsidRPr="00117A6D">
        <w:rPr>
          <w:rFonts w:ascii="Arial" w:hAnsi="Arial"/>
          <w:b/>
          <w:bCs/>
          <w:color w:val="000000" w:themeColor="text1"/>
          <w:szCs w:val="22"/>
        </w:rPr>
        <w:t>DOS</w:t>
      </w:r>
      <w:r>
        <w:rPr>
          <w:rFonts w:ascii="Arial" w:hAnsi="Arial"/>
          <w:b/>
          <w:bCs/>
          <w:color w:val="000000" w:themeColor="text1"/>
          <w:szCs w:val="22"/>
        </w:rPr>
        <w:t xml:space="preserve"> </w:t>
      </w:r>
      <w:r w:rsidRPr="00117A6D">
        <w:rPr>
          <w:rFonts w:ascii="Arial" w:hAnsi="Arial"/>
          <w:b/>
          <w:bCs/>
          <w:color w:val="000000" w:themeColor="text1"/>
          <w:szCs w:val="22"/>
        </w:rPr>
        <w:t>BENEFICIÁRIOS</w:t>
      </w:r>
      <w:r>
        <w:rPr>
          <w:rFonts w:ascii="Arial" w:hAnsi="Arial"/>
          <w:b/>
          <w:bCs/>
          <w:color w:val="000000" w:themeColor="text1"/>
          <w:szCs w:val="22"/>
        </w:rPr>
        <w:t xml:space="preserve"> </w:t>
      </w:r>
      <w:r w:rsidRPr="00117A6D">
        <w:rPr>
          <w:rFonts w:ascii="Arial" w:hAnsi="Arial"/>
          <w:b/>
          <w:bCs/>
          <w:color w:val="000000" w:themeColor="text1"/>
          <w:szCs w:val="22"/>
        </w:rPr>
        <w:t>DA</w:t>
      </w:r>
      <w:r>
        <w:rPr>
          <w:rFonts w:ascii="Arial" w:hAnsi="Arial"/>
          <w:b/>
          <w:bCs/>
          <w:color w:val="000000" w:themeColor="text1"/>
          <w:szCs w:val="22"/>
        </w:rPr>
        <w:t xml:space="preserve"> </w:t>
      </w:r>
      <w:r w:rsidRPr="00117A6D">
        <w:rPr>
          <w:rFonts w:ascii="Arial" w:hAnsi="Arial"/>
          <w:b/>
          <w:bCs/>
          <w:color w:val="000000" w:themeColor="text1"/>
          <w:szCs w:val="22"/>
        </w:rPr>
        <w:t>PROPOSTA:</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()Registro</w:t>
      </w:r>
      <w:r>
        <w:rPr>
          <w:rFonts w:ascii="Arial" w:hAnsi="Arial"/>
          <w:bCs/>
          <w:color w:val="000000" w:themeColor="text1"/>
          <w:szCs w:val="22"/>
        </w:rPr>
        <w:t xml:space="preserve"> </w:t>
      </w:r>
      <w:r w:rsidRPr="00117A6D">
        <w:rPr>
          <w:rFonts w:ascii="Arial" w:hAnsi="Arial"/>
          <w:bCs/>
          <w:color w:val="000000" w:themeColor="text1"/>
          <w:szCs w:val="22"/>
        </w:rPr>
        <w:t>em</w:t>
      </w:r>
      <w:r>
        <w:rPr>
          <w:rFonts w:ascii="Arial" w:hAnsi="Arial"/>
          <w:bCs/>
          <w:color w:val="000000" w:themeColor="text1"/>
          <w:szCs w:val="22"/>
        </w:rPr>
        <w:t xml:space="preserve"> </w:t>
      </w:r>
      <w:r w:rsidRPr="00117A6D">
        <w:rPr>
          <w:rFonts w:ascii="Arial" w:hAnsi="Arial"/>
          <w:bCs/>
          <w:color w:val="000000" w:themeColor="text1"/>
          <w:szCs w:val="22"/>
        </w:rPr>
        <w:t>site</w:t>
      </w:r>
      <w:r>
        <w:rPr>
          <w:rFonts w:ascii="Arial" w:hAnsi="Arial"/>
          <w:bCs/>
          <w:color w:val="000000" w:themeColor="text1"/>
          <w:szCs w:val="22"/>
        </w:rPr>
        <w:t xml:space="preserve"> </w:t>
      </w:r>
      <w:r w:rsidRPr="00117A6D">
        <w:rPr>
          <w:rFonts w:ascii="Arial" w:hAnsi="Arial"/>
          <w:bCs/>
          <w:color w:val="000000" w:themeColor="text1"/>
          <w:szCs w:val="22"/>
        </w:rPr>
        <w:t>oficial</w:t>
      </w:r>
      <w:r>
        <w:rPr>
          <w:rFonts w:ascii="Arial" w:hAnsi="Arial"/>
          <w:bCs/>
          <w:color w:val="000000" w:themeColor="text1"/>
          <w:szCs w:val="22"/>
        </w:rPr>
        <w:t xml:space="preserve"> </w:t>
      </w:r>
      <w:r w:rsidRPr="00117A6D">
        <w:rPr>
          <w:rFonts w:ascii="Arial" w:hAnsi="Arial"/>
          <w:bCs/>
          <w:color w:val="000000" w:themeColor="text1"/>
          <w:szCs w:val="22"/>
        </w:rPr>
        <w:t>da</w:t>
      </w:r>
      <w:r>
        <w:rPr>
          <w:rFonts w:ascii="Arial" w:hAnsi="Arial"/>
          <w:bCs/>
          <w:color w:val="000000" w:themeColor="text1"/>
          <w:szCs w:val="22"/>
        </w:rPr>
        <w:t xml:space="preserve"> </w:t>
      </w:r>
      <w:r w:rsidRPr="00117A6D">
        <w:rPr>
          <w:rFonts w:ascii="Arial" w:hAnsi="Arial"/>
          <w:bCs/>
          <w:color w:val="000000" w:themeColor="text1"/>
          <w:szCs w:val="22"/>
        </w:rPr>
        <w:t>proponente;</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(X) Por agenda física;</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w:t>
      </w:r>
      <w:r>
        <w:rPr>
          <w:rFonts w:ascii="Arial" w:hAnsi="Arial"/>
          <w:bCs/>
          <w:color w:val="000000" w:themeColor="text1"/>
          <w:szCs w:val="22"/>
        </w:rPr>
        <w:t xml:space="preserve"> </w:t>
      </w:r>
      <w:r w:rsidRPr="00117A6D">
        <w:rPr>
          <w:rFonts w:ascii="Arial" w:hAnsi="Arial"/>
          <w:bCs/>
          <w:color w:val="000000" w:themeColor="text1"/>
          <w:szCs w:val="22"/>
        </w:rPr>
        <w:t>Outros.</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 Em função de um cronograma de plantio pré-definido;</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(X)</w:t>
      </w:r>
      <w:r>
        <w:rPr>
          <w:rFonts w:ascii="Arial" w:hAnsi="Arial"/>
          <w:bCs/>
          <w:color w:val="000000" w:themeColor="text1"/>
          <w:szCs w:val="22"/>
        </w:rPr>
        <w:t xml:space="preserve"> </w:t>
      </w:r>
      <w:r w:rsidRPr="00117A6D">
        <w:rPr>
          <w:rFonts w:ascii="Arial" w:hAnsi="Arial"/>
          <w:bCs/>
          <w:color w:val="000000" w:themeColor="text1"/>
          <w:szCs w:val="22"/>
        </w:rPr>
        <w:t>Por ordem</w:t>
      </w:r>
      <w:r>
        <w:rPr>
          <w:rFonts w:ascii="Arial" w:hAnsi="Arial"/>
          <w:bCs/>
          <w:color w:val="000000" w:themeColor="text1"/>
          <w:szCs w:val="22"/>
        </w:rPr>
        <w:t xml:space="preserve"> </w:t>
      </w:r>
      <w:r w:rsidRPr="00117A6D">
        <w:rPr>
          <w:rFonts w:ascii="Arial" w:hAnsi="Arial"/>
          <w:bCs/>
          <w:color w:val="000000" w:themeColor="text1"/>
          <w:szCs w:val="22"/>
        </w:rPr>
        <w:t>de</w:t>
      </w:r>
      <w:r>
        <w:rPr>
          <w:rFonts w:ascii="Arial" w:hAnsi="Arial"/>
          <w:bCs/>
          <w:color w:val="000000" w:themeColor="text1"/>
          <w:szCs w:val="22"/>
        </w:rPr>
        <w:t xml:space="preserve"> </w:t>
      </w:r>
      <w:r w:rsidRPr="00117A6D">
        <w:rPr>
          <w:rFonts w:ascii="Arial" w:hAnsi="Arial"/>
          <w:bCs/>
          <w:color w:val="000000" w:themeColor="text1"/>
          <w:szCs w:val="22"/>
        </w:rPr>
        <w:t>solicitação;</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lastRenderedPageBreak/>
        <w:t>(</w:t>
      </w:r>
      <w:r>
        <w:rPr>
          <w:rFonts w:ascii="Arial" w:hAnsi="Arial"/>
          <w:bCs/>
          <w:color w:val="000000" w:themeColor="text1"/>
          <w:szCs w:val="22"/>
        </w:rPr>
        <w:t>x</w:t>
      </w:r>
      <w:r w:rsidRPr="00117A6D">
        <w:rPr>
          <w:rFonts w:ascii="Arial" w:hAnsi="Arial"/>
          <w:bCs/>
          <w:color w:val="000000" w:themeColor="text1"/>
          <w:szCs w:val="22"/>
        </w:rPr>
        <w:t>)Em</w:t>
      </w:r>
      <w:r>
        <w:rPr>
          <w:rFonts w:ascii="Arial" w:hAnsi="Arial"/>
          <w:bCs/>
          <w:color w:val="000000" w:themeColor="text1"/>
          <w:szCs w:val="22"/>
        </w:rPr>
        <w:t xml:space="preserve"> </w:t>
      </w:r>
      <w:r w:rsidRPr="00117A6D">
        <w:rPr>
          <w:rFonts w:ascii="Arial" w:hAnsi="Arial"/>
          <w:bCs/>
          <w:color w:val="000000" w:themeColor="text1"/>
          <w:szCs w:val="22"/>
        </w:rPr>
        <w:t>atendimento</w:t>
      </w:r>
      <w:r>
        <w:rPr>
          <w:rFonts w:ascii="Arial" w:hAnsi="Arial"/>
          <w:bCs/>
          <w:color w:val="000000" w:themeColor="text1"/>
          <w:szCs w:val="22"/>
        </w:rPr>
        <w:t xml:space="preserve"> </w:t>
      </w:r>
      <w:r w:rsidRPr="00117A6D">
        <w:rPr>
          <w:rFonts w:ascii="Arial" w:hAnsi="Arial"/>
          <w:bCs/>
          <w:color w:val="000000" w:themeColor="text1"/>
          <w:szCs w:val="22"/>
        </w:rPr>
        <w:t>a</w:t>
      </w:r>
      <w:r>
        <w:rPr>
          <w:rFonts w:ascii="Arial" w:hAnsi="Arial"/>
          <w:bCs/>
          <w:color w:val="000000" w:themeColor="text1"/>
          <w:szCs w:val="22"/>
        </w:rPr>
        <w:t xml:space="preserve">o </w:t>
      </w:r>
      <w:r w:rsidRPr="00117A6D">
        <w:rPr>
          <w:rFonts w:ascii="Arial" w:hAnsi="Arial"/>
          <w:bCs/>
          <w:color w:val="000000" w:themeColor="text1"/>
          <w:szCs w:val="22"/>
        </w:rPr>
        <w:t>plano</w:t>
      </w:r>
      <w:r>
        <w:rPr>
          <w:rFonts w:ascii="Arial" w:hAnsi="Arial"/>
          <w:bCs/>
          <w:color w:val="000000" w:themeColor="text1"/>
          <w:szCs w:val="22"/>
        </w:rPr>
        <w:t xml:space="preserve"> </w:t>
      </w:r>
      <w:r w:rsidRPr="00117A6D">
        <w:rPr>
          <w:rFonts w:ascii="Arial" w:hAnsi="Arial"/>
          <w:bCs/>
          <w:color w:val="000000" w:themeColor="text1"/>
          <w:szCs w:val="22"/>
        </w:rPr>
        <w:t>de</w:t>
      </w:r>
      <w:r>
        <w:rPr>
          <w:rFonts w:ascii="Arial" w:hAnsi="Arial"/>
          <w:bCs/>
          <w:color w:val="000000" w:themeColor="text1"/>
          <w:szCs w:val="22"/>
        </w:rPr>
        <w:t xml:space="preserve"> </w:t>
      </w:r>
      <w:r w:rsidRPr="00117A6D">
        <w:rPr>
          <w:rFonts w:ascii="Arial" w:hAnsi="Arial"/>
          <w:bCs/>
          <w:color w:val="000000" w:themeColor="text1"/>
          <w:szCs w:val="22"/>
        </w:rPr>
        <w:t>conservação</w:t>
      </w:r>
      <w:r>
        <w:rPr>
          <w:rFonts w:ascii="Arial" w:hAnsi="Arial"/>
          <w:bCs/>
          <w:color w:val="000000" w:themeColor="text1"/>
          <w:szCs w:val="22"/>
        </w:rPr>
        <w:t xml:space="preserve"> </w:t>
      </w:r>
      <w:r w:rsidRPr="00117A6D">
        <w:rPr>
          <w:rFonts w:ascii="Arial" w:hAnsi="Arial"/>
          <w:bCs/>
          <w:color w:val="000000" w:themeColor="text1"/>
          <w:szCs w:val="22"/>
        </w:rPr>
        <w:t>de</w:t>
      </w:r>
      <w:r>
        <w:rPr>
          <w:rFonts w:ascii="Arial" w:hAnsi="Arial"/>
          <w:bCs/>
          <w:color w:val="000000" w:themeColor="text1"/>
          <w:szCs w:val="22"/>
        </w:rPr>
        <w:t xml:space="preserve"> </w:t>
      </w:r>
      <w:r w:rsidRPr="00117A6D">
        <w:rPr>
          <w:rFonts w:ascii="Arial" w:hAnsi="Arial"/>
          <w:bCs/>
          <w:color w:val="000000" w:themeColor="text1"/>
          <w:szCs w:val="22"/>
        </w:rPr>
        <w:t>estradas</w:t>
      </w:r>
      <w:r>
        <w:rPr>
          <w:rFonts w:ascii="Arial" w:hAnsi="Arial"/>
          <w:bCs/>
          <w:color w:val="000000" w:themeColor="text1"/>
          <w:szCs w:val="22"/>
        </w:rPr>
        <w:t xml:space="preserve"> </w:t>
      </w:r>
      <w:r w:rsidRPr="00117A6D">
        <w:rPr>
          <w:rFonts w:ascii="Arial" w:hAnsi="Arial"/>
          <w:bCs/>
          <w:color w:val="000000" w:themeColor="text1"/>
          <w:szCs w:val="22"/>
        </w:rPr>
        <w:t>viciais;</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p>
    <w:p w:rsidR="00117A6D" w:rsidRPr="00117A6D" w:rsidRDefault="00117A6D" w:rsidP="00117A6D">
      <w:pPr>
        <w:widowControl w:val="0"/>
        <w:suppressAutoHyphens/>
        <w:spacing w:line="360" w:lineRule="auto"/>
        <w:ind w:left="-57"/>
        <w:jc w:val="both"/>
        <w:rPr>
          <w:rFonts w:ascii="Arial" w:hAnsi="Arial"/>
          <w:b/>
          <w:bCs/>
          <w:color w:val="000000" w:themeColor="text1"/>
          <w:szCs w:val="22"/>
        </w:rPr>
      </w:pPr>
      <w:r w:rsidRPr="00117A6D">
        <w:rPr>
          <w:rFonts w:ascii="Arial" w:hAnsi="Arial"/>
          <w:b/>
          <w:bCs/>
          <w:color w:val="000000" w:themeColor="text1"/>
          <w:szCs w:val="22"/>
        </w:rPr>
        <w:t>-LOGÍSTICA</w:t>
      </w:r>
      <w:r>
        <w:rPr>
          <w:rFonts w:ascii="Arial" w:hAnsi="Arial"/>
          <w:b/>
          <w:bCs/>
          <w:color w:val="000000" w:themeColor="text1"/>
          <w:szCs w:val="22"/>
        </w:rPr>
        <w:t xml:space="preserve"> </w:t>
      </w:r>
      <w:r w:rsidRPr="00117A6D">
        <w:rPr>
          <w:rFonts w:ascii="Arial" w:hAnsi="Arial"/>
          <w:b/>
          <w:bCs/>
          <w:color w:val="000000" w:themeColor="text1"/>
          <w:szCs w:val="22"/>
        </w:rPr>
        <w:t>DE</w:t>
      </w:r>
      <w:r>
        <w:rPr>
          <w:rFonts w:ascii="Arial" w:hAnsi="Arial"/>
          <w:b/>
          <w:bCs/>
          <w:color w:val="000000" w:themeColor="text1"/>
          <w:szCs w:val="22"/>
        </w:rPr>
        <w:t xml:space="preserve"> </w:t>
      </w:r>
      <w:r w:rsidRPr="00117A6D">
        <w:rPr>
          <w:rFonts w:ascii="Arial" w:hAnsi="Arial"/>
          <w:b/>
          <w:bCs/>
          <w:color w:val="000000" w:themeColor="text1"/>
          <w:szCs w:val="22"/>
        </w:rPr>
        <w:t>TRANSPORTE</w:t>
      </w:r>
      <w:r>
        <w:rPr>
          <w:rFonts w:ascii="Arial" w:hAnsi="Arial"/>
          <w:b/>
          <w:bCs/>
          <w:color w:val="000000" w:themeColor="text1"/>
          <w:szCs w:val="22"/>
        </w:rPr>
        <w:t xml:space="preserve"> </w:t>
      </w:r>
      <w:r w:rsidRPr="00117A6D">
        <w:rPr>
          <w:rFonts w:ascii="Arial" w:hAnsi="Arial"/>
          <w:b/>
          <w:bCs/>
          <w:color w:val="000000" w:themeColor="text1"/>
          <w:szCs w:val="22"/>
        </w:rPr>
        <w:t>E</w:t>
      </w:r>
      <w:r>
        <w:rPr>
          <w:rFonts w:ascii="Arial" w:hAnsi="Arial"/>
          <w:b/>
          <w:bCs/>
          <w:color w:val="000000" w:themeColor="text1"/>
          <w:szCs w:val="22"/>
        </w:rPr>
        <w:t xml:space="preserve"> </w:t>
      </w:r>
      <w:r w:rsidRPr="00117A6D">
        <w:rPr>
          <w:rFonts w:ascii="Arial" w:hAnsi="Arial"/>
          <w:b/>
          <w:bCs/>
          <w:color w:val="000000" w:themeColor="text1"/>
          <w:szCs w:val="22"/>
        </w:rPr>
        <w:t>DESLOCAMENTO</w:t>
      </w:r>
      <w:r>
        <w:rPr>
          <w:rFonts w:ascii="Arial" w:hAnsi="Arial"/>
          <w:b/>
          <w:bCs/>
          <w:color w:val="000000" w:themeColor="text1"/>
          <w:szCs w:val="22"/>
        </w:rPr>
        <w:t xml:space="preserve"> </w:t>
      </w:r>
      <w:r w:rsidRPr="00117A6D">
        <w:rPr>
          <w:rFonts w:ascii="Arial" w:hAnsi="Arial"/>
          <w:b/>
          <w:bCs/>
          <w:color w:val="000000" w:themeColor="text1"/>
          <w:szCs w:val="22"/>
        </w:rPr>
        <w:t>DOS</w:t>
      </w:r>
      <w:r>
        <w:rPr>
          <w:rFonts w:ascii="Arial" w:hAnsi="Arial"/>
          <w:b/>
          <w:bCs/>
          <w:color w:val="000000" w:themeColor="text1"/>
          <w:szCs w:val="22"/>
        </w:rPr>
        <w:t xml:space="preserve"> </w:t>
      </w:r>
      <w:r w:rsidRPr="00117A6D">
        <w:rPr>
          <w:rFonts w:ascii="Arial" w:hAnsi="Arial"/>
          <w:b/>
          <w:bCs/>
          <w:color w:val="000000" w:themeColor="text1"/>
          <w:szCs w:val="22"/>
        </w:rPr>
        <w:t>BENS:</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Pr>
          <w:rFonts w:ascii="Arial" w:hAnsi="Arial"/>
          <w:bCs/>
          <w:color w:val="000000" w:themeColor="text1"/>
          <w:szCs w:val="22"/>
        </w:rPr>
        <w:t>(x</w:t>
      </w:r>
      <w:r w:rsidRPr="00117A6D">
        <w:rPr>
          <w:rFonts w:ascii="Arial" w:hAnsi="Arial"/>
          <w:bCs/>
          <w:color w:val="000000" w:themeColor="text1"/>
          <w:szCs w:val="22"/>
        </w:rPr>
        <w:t>) por caminhão, prancha;</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w:t>
      </w:r>
      <w:r w:rsidR="00EF4D57">
        <w:rPr>
          <w:rFonts w:ascii="Arial" w:hAnsi="Arial"/>
          <w:bCs/>
          <w:color w:val="000000" w:themeColor="text1"/>
          <w:szCs w:val="22"/>
        </w:rPr>
        <w:t>x</w:t>
      </w:r>
      <w:r w:rsidRPr="00117A6D">
        <w:rPr>
          <w:rFonts w:ascii="Arial" w:hAnsi="Arial"/>
          <w:bCs/>
          <w:color w:val="000000" w:themeColor="text1"/>
          <w:szCs w:val="22"/>
        </w:rPr>
        <w:t>) força</w:t>
      </w:r>
      <w:r>
        <w:rPr>
          <w:rFonts w:ascii="Arial" w:hAnsi="Arial"/>
          <w:bCs/>
          <w:color w:val="000000" w:themeColor="text1"/>
          <w:szCs w:val="22"/>
        </w:rPr>
        <w:t xml:space="preserve"> </w:t>
      </w:r>
      <w:r w:rsidRPr="00117A6D">
        <w:rPr>
          <w:rFonts w:ascii="Arial" w:hAnsi="Arial"/>
          <w:bCs/>
          <w:color w:val="000000" w:themeColor="text1"/>
          <w:szCs w:val="22"/>
        </w:rPr>
        <w:t>motriz</w:t>
      </w:r>
      <w:r>
        <w:rPr>
          <w:rFonts w:ascii="Arial" w:hAnsi="Arial"/>
          <w:bCs/>
          <w:color w:val="000000" w:themeColor="text1"/>
          <w:szCs w:val="22"/>
        </w:rPr>
        <w:t xml:space="preserve"> </w:t>
      </w:r>
      <w:r w:rsidRPr="00117A6D">
        <w:rPr>
          <w:rFonts w:ascii="Arial" w:hAnsi="Arial"/>
          <w:bCs/>
          <w:color w:val="000000" w:themeColor="text1"/>
          <w:szCs w:val="22"/>
        </w:rPr>
        <w:t>própria;</w:t>
      </w:r>
    </w:p>
    <w:p w:rsidR="00117A6D" w:rsidRDefault="00117A6D" w:rsidP="00117A6D">
      <w:pPr>
        <w:widowControl w:val="0"/>
        <w:suppressAutoHyphens/>
        <w:spacing w:line="360" w:lineRule="auto"/>
        <w:ind w:left="-57"/>
        <w:jc w:val="both"/>
        <w:rPr>
          <w:rFonts w:ascii="Arial" w:hAnsi="Arial"/>
          <w:bCs/>
          <w:color w:val="000000" w:themeColor="text1"/>
          <w:szCs w:val="22"/>
        </w:rPr>
      </w:pPr>
      <w:r>
        <w:rPr>
          <w:rFonts w:ascii="Arial" w:hAnsi="Arial"/>
          <w:bCs/>
          <w:color w:val="000000" w:themeColor="text1"/>
          <w:szCs w:val="22"/>
        </w:rPr>
        <w:t>(</w:t>
      </w:r>
      <w:r w:rsidRPr="00117A6D">
        <w:rPr>
          <w:rFonts w:ascii="Arial" w:hAnsi="Arial"/>
          <w:bCs/>
          <w:color w:val="000000" w:themeColor="text1"/>
          <w:szCs w:val="22"/>
        </w:rPr>
        <w:t xml:space="preserve">)Outros: </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p>
    <w:p w:rsidR="00117A6D" w:rsidRDefault="00117A6D" w:rsidP="00117A6D">
      <w:pPr>
        <w:widowControl w:val="0"/>
        <w:suppressAutoHyphens/>
        <w:spacing w:line="360" w:lineRule="auto"/>
        <w:ind w:left="-57"/>
        <w:jc w:val="both"/>
        <w:rPr>
          <w:rFonts w:ascii="Arial" w:hAnsi="Arial"/>
          <w:b/>
          <w:bCs/>
          <w:color w:val="000000" w:themeColor="text1"/>
          <w:szCs w:val="22"/>
        </w:rPr>
      </w:pPr>
      <w:r>
        <w:rPr>
          <w:rFonts w:ascii="Arial" w:hAnsi="Arial"/>
          <w:b/>
          <w:bCs/>
          <w:color w:val="000000" w:themeColor="text1"/>
          <w:szCs w:val="22"/>
        </w:rPr>
        <w:t>-</w:t>
      </w:r>
      <w:r w:rsidRPr="00117A6D">
        <w:rPr>
          <w:rFonts w:ascii="Arial" w:hAnsi="Arial"/>
          <w:b/>
          <w:bCs/>
          <w:color w:val="000000" w:themeColor="text1"/>
          <w:szCs w:val="22"/>
        </w:rPr>
        <w:t>OPERAÇÃO</w:t>
      </w:r>
      <w:r>
        <w:rPr>
          <w:rFonts w:ascii="Arial" w:hAnsi="Arial"/>
          <w:b/>
          <w:bCs/>
          <w:color w:val="000000" w:themeColor="text1"/>
          <w:szCs w:val="22"/>
        </w:rPr>
        <w:t xml:space="preserve"> </w:t>
      </w:r>
      <w:r w:rsidRPr="00117A6D">
        <w:rPr>
          <w:rFonts w:ascii="Arial" w:hAnsi="Arial"/>
          <w:b/>
          <w:bCs/>
          <w:color w:val="000000" w:themeColor="text1"/>
          <w:szCs w:val="22"/>
        </w:rPr>
        <w:t>E</w:t>
      </w:r>
      <w:r>
        <w:rPr>
          <w:rFonts w:ascii="Arial" w:hAnsi="Arial"/>
          <w:b/>
          <w:bCs/>
          <w:color w:val="000000" w:themeColor="text1"/>
          <w:szCs w:val="22"/>
        </w:rPr>
        <w:t xml:space="preserve"> </w:t>
      </w:r>
      <w:r w:rsidRPr="00117A6D">
        <w:rPr>
          <w:rFonts w:ascii="Arial" w:hAnsi="Arial"/>
          <w:b/>
          <w:bCs/>
          <w:color w:val="000000" w:themeColor="text1"/>
          <w:szCs w:val="22"/>
        </w:rPr>
        <w:t>MANUTENÇÃO</w:t>
      </w:r>
      <w:r>
        <w:rPr>
          <w:rFonts w:ascii="Arial" w:hAnsi="Arial"/>
          <w:b/>
          <w:bCs/>
          <w:color w:val="000000" w:themeColor="text1"/>
          <w:szCs w:val="22"/>
        </w:rPr>
        <w:t xml:space="preserve"> </w:t>
      </w:r>
      <w:r w:rsidRPr="00117A6D">
        <w:rPr>
          <w:rFonts w:ascii="Arial" w:hAnsi="Arial"/>
          <w:b/>
          <w:bCs/>
          <w:color w:val="000000" w:themeColor="text1"/>
          <w:szCs w:val="22"/>
        </w:rPr>
        <w:t>DO</w:t>
      </w:r>
      <w:r>
        <w:rPr>
          <w:rFonts w:ascii="Arial" w:hAnsi="Arial"/>
          <w:b/>
          <w:bCs/>
          <w:color w:val="000000" w:themeColor="text1"/>
          <w:szCs w:val="22"/>
        </w:rPr>
        <w:t xml:space="preserve"> </w:t>
      </w:r>
      <w:r w:rsidRPr="00117A6D">
        <w:rPr>
          <w:rFonts w:ascii="Arial" w:hAnsi="Arial"/>
          <w:b/>
          <w:bCs/>
          <w:color w:val="000000" w:themeColor="text1"/>
          <w:szCs w:val="22"/>
        </w:rPr>
        <w:t>BEM</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Previsão de recursos para as manutenções preventiva e corretiva do bem:</w:t>
      </w:r>
      <w:r>
        <w:rPr>
          <w:rFonts w:ascii="Arial" w:hAnsi="Arial"/>
          <w:bCs/>
          <w:color w:val="000000" w:themeColor="text1"/>
          <w:szCs w:val="22"/>
        </w:rPr>
        <w:t xml:space="preserve"> </w:t>
      </w:r>
      <w:r w:rsidRPr="00117A6D">
        <w:rPr>
          <w:rFonts w:ascii="Arial" w:hAnsi="Arial"/>
          <w:bCs/>
          <w:color w:val="000000" w:themeColor="text1"/>
          <w:szCs w:val="22"/>
        </w:rPr>
        <w:t>Rubrica orçamentária nº</w:t>
      </w:r>
      <w:r w:rsidR="005547C3">
        <w:rPr>
          <w:rFonts w:ascii="Arial" w:hAnsi="Arial"/>
          <w:bCs/>
          <w:color w:val="000000" w:themeColor="text1"/>
          <w:szCs w:val="22"/>
        </w:rPr>
        <w:t xml:space="preserve"> </w:t>
      </w:r>
      <w:r w:rsidRPr="00117A6D">
        <w:rPr>
          <w:rFonts w:ascii="Arial" w:hAnsi="Arial"/>
          <w:bCs/>
          <w:color w:val="000000" w:themeColor="text1"/>
          <w:szCs w:val="22"/>
        </w:rPr>
        <w:t>Fonte</w:t>
      </w:r>
      <w:r w:rsidR="005547C3">
        <w:rPr>
          <w:rFonts w:ascii="Arial" w:hAnsi="Arial"/>
          <w:bCs/>
          <w:color w:val="000000" w:themeColor="text1"/>
          <w:szCs w:val="22"/>
        </w:rPr>
        <w:t xml:space="preserve"> </w:t>
      </w:r>
      <w:r w:rsidRPr="00117A6D">
        <w:rPr>
          <w:rFonts w:ascii="Arial" w:hAnsi="Arial"/>
          <w:bCs/>
          <w:color w:val="000000" w:themeColor="text1"/>
          <w:szCs w:val="22"/>
        </w:rPr>
        <w:t>1000–Recursos</w:t>
      </w:r>
      <w:r>
        <w:rPr>
          <w:rFonts w:ascii="Arial" w:hAnsi="Arial"/>
          <w:bCs/>
          <w:color w:val="000000" w:themeColor="text1"/>
          <w:szCs w:val="22"/>
        </w:rPr>
        <w:t xml:space="preserve"> </w:t>
      </w:r>
      <w:r w:rsidRPr="00117A6D">
        <w:rPr>
          <w:rFonts w:ascii="Arial" w:hAnsi="Arial"/>
          <w:bCs/>
          <w:color w:val="000000" w:themeColor="text1"/>
          <w:szCs w:val="22"/>
        </w:rPr>
        <w:t>Ordinários</w:t>
      </w:r>
      <w:r>
        <w:rPr>
          <w:rFonts w:ascii="Arial" w:hAnsi="Arial"/>
          <w:bCs/>
          <w:color w:val="000000" w:themeColor="text1"/>
          <w:szCs w:val="22"/>
        </w:rPr>
        <w:t xml:space="preserve"> </w:t>
      </w:r>
      <w:r w:rsidRPr="00117A6D">
        <w:rPr>
          <w:rFonts w:ascii="Arial" w:hAnsi="Arial"/>
          <w:bCs/>
          <w:color w:val="000000" w:themeColor="text1"/>
          <w:szCs w:val="22"/>
        </w:rPr>
        <w:t>Livre Capacidade</w:t>
      </w:r>
      <w:r>
        <w:rPr>
          <w:rFonts w:ascii="Arial" w:hAnsi="Arial"/>
          <w:bCs/>
          <w:color w:val="000000" w:themeColor="text1"/>
          <w:szCs w:val="22"/>
        </w:rPr>
        <w:t xml:space="preserve"> </w:t>
      </w:r>
      <w:r w:rsidRPr="00117A6D">
        <w:rPr>
          <w:rFonts w:ascii="Arial" w:hAnsi="Arial"/>
          <w:bCs/>
          <w:color w:val="000000" w:themeColor="text1"/>
          <w:szCs w:val="22"/>
        </w:rPr>
        <w:t>de</w:t>
      </w:r>
      <w:r>
        <w:rPr>
          <w:rFonts w:ascii="Arial" w:hAnsi="Arial"/>
          <w:bCs/>
          <w:color w:val="000000" w:themeColor="text1"/>
          <w:szCs w:val="22"/>
        </w:rPr>
        <w:t xml:space="preserve"> </w:t>
      </w:r>
      <w:r w:rsidRPr="00117A6D">
        <w:rPr>
          <w:rFonts w:ascii="Arial" w:hAnsi="Arial"/>
          <w:bCs/>
          <w:color w:val="000000" w:themeColor="text1"/>
          <w:szCs w:val="22"/>
        </w:rPr>
        <w:t>realizar</w:t>
      </w:r>
      <w:r>
        <w:rPr>
          <w:rFonts w:ascii="Arial" w:hAnsi="Arial"/>
          <w:bCs/>
          <w:color w:val="000000" w:themeColor="text1"/>
          <w:szCs w:val="22"/>
        </w:rPr>
        <w:t xml:space="preserve"> </w:t>
      </w:r>
      <w:r w:rsidRPr="00117A6D">
        <w:rPr>
          <w:rFonts w:ascii="Arial" w:hAnsi="Arial"/>
          <w:bCs/>
          <w:color w:val="000000" w:themeColor="text1"/>
          <w:szCs w:val="22"/>
        </w:rPr>
        <w:t>manutenção</w:t>
      </w:r>
      <w:r>
        <w:rPr>
          <w:rFonts w:ascii="Arial" w:hAnsi="Arial"/>
          <w:bCs/>
          <w:color w:val="000000" w:themeColor="text1"/>
          <w:szCs w:val="22"/>
        </w:rPr>
        <w:t xml:space="preserve"> </w:t>
      </w:r>
      <w:r w:rsidRPr="00117A6D">
        <w:rPr>
          <w:rFonts w:ascii="Arial" w:hAnsi="Arial"/>
          <w:bCs/>
          <w:color w:val="000000" w:themeColor="text1"/>
          <w:szCs w:val="22"/>
        </w:rPr>
        <w:t>preventiva</w:t>
      </w:r>
      <w:r>
        <w:rPr>
          <w:rFonts w:ascii="Arial" w:hAnsi="Arial"/>
          <w:bCs/>
          <w:color w:val="000000" w:themeColor="text1"/>
          <w:szCs w:val="22"/>
        </w:rPr>
        <w:t xml:space="preserve"> </w:t>
      </w:r>
      <w:r w:rsidRPr="00117A6D">
        <w:rPr>
          <w:rFonts w:ascii="Arial" w:hAnsi="Arial"/>
          <w:bCs/>
          <w:color w:val="000000" w:themeColor="text1"/>
          <w:szCs w:val="22"/>
        </w:rPr>
        <w:t>e</w:t>
      </w:r>
      <w:r>
        <w:rPr>
          <w:rFonts w:ascii="Arial" w:hAnsi="Arial"/>
          <w:bCs/>
          <w:color w:val="000000" w:themeColor="text1"/>
          <w:szCs w:val="22"/>
        </w:rPr>
        <w:t xml:space="preserve"> </w:t>
      </w:r>
      <w:r w:rsidRPr="00117A6D">
        <w:rPr>
          <w:rFonts w:ascii="Arial" w:hAnsi="Arial"/>
          <w:bCs/>
          <w:color w:val="000000" w:themeColor="text1"/>
          <w:szCs w:val="22"/>
        </w:rPr>
        <w:t>corretiva</w:t>
      </w:r>
      <w:r>
        <w:rPr>
          <w:rFonts w:ascii="Arial" w:hAnsi="Arial"/>
          <w:bCs/>
          <w:color w:val="000000" w:themeColor="text1"/>
          <w:szCs w:val="22"/>
        </w:rPr>
        <w:t xml:space="preserve"> </w:t>
      </w:r>
      <w:r w:rsidRPr="00117A6D">
        <w:rPr>
          <w:rFonts w:ascii="Arial" w:hAnsi="Arial"/>
          <w:bCs/>
          <w:color w:val="000000" w:themeColor="text1"/>
          <w:szCs w:val="22"/>
        </w:rPr>
        <w:t>dos</w:t>
      </w:r>
      <w:r>
        <w:rPr>
          <w:rFonts w:ascii="Arial" w:hAnsi="Arial"/>
          <w:bCs/>
          <w:color w:val="000000" w:themeColor="text1"/>
          <w:szCs w:val="22"/>
        </w:rPr>
        <w:t xml:space="preserve"> </w:t>
      </w:r>
      <w:r w:rsidRPr="00117A6D">
        <w:rPr>
          <w:rFonts w:ascii="Arial" w:hAnsi="Arial"/>
          <w:bCs/>
          <w:color w:val="000000" w:themeColor="text1"/>
          <w:szCs w:val="22"/>
        </w:rPr>
        <w:t>equipamentos:</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(x)</w:t>
      </w:r>
      <w:r w:rsidR="00730A4C">
        <w:rPr>
          <w:rFonts w:ascii="Arial" w:hAnsi="Arial"/>
          <w:bCs/>
          <w:color w:val="000000" w:themeColor="text1"/>
          <w:szCs w:val="22"/>
        </w:rPr>
        <w:t xml:space="preserve"> </w:t>
      </w:r>
      <w:r w:rsidRPr="00117A6D">
        <w:rPr>
          <w:rFonts w:ascii="Arial" w:hAnsi="Arial"/>
          <w:bCs/>
          <w:color w:val="000000" w:themeColor="text1"/>
          <w:szCs w:val="22"/>
        </w:rPr>
        <w:t>presença de</w:t>
      </w:r>
      <w:r w:rsidR="00730A4C">
        <w:rPr>
          <w:rFonts w:ascii="Arial" w:hAnsi="Arial"/>
          <w:bCs/>
          <w:color w:val="000000" w:themeColor="text1"/>
          <w:szCs w:val="22"/>
        </w:rPr>
        <w:t xml:space="preserve"> </w:t>
      </w:r>
      <w:r w:rsidRPr="00117A6D">
        <w:rPr>
          <w:rFonts w:ascii="Arial" w:hAnsi="Arial"/>
          <w:bCs/>
          <w:color w:val="000000" w:themeColor="text1"/>
          <w:szCs w:val="22"/>
        </w:rPr>
        <w:t>oficina</w:t>
      </w:r>
      <w:r w:rsidR="00730A4C">
        <w:rPr>
          <w:rFonts w:ascii="Arial" w:hAnsi="Arial"/>
          <w:bCs/>
          <w:color w:val="000000" w:themeColor="text1"/>
          <w:szCs w:val="22"/>
        </w:rPr>
        <w:t xml:space="preserve"> </w:t>
      </w:r>
      <w:r w:rsidRPr="00117A6D">
        <w:rPr>
          <w:rFonts w:ascii="Arial" w:hAnsi="Arial"/>
          <w:bCs/>
          <w:color w:val="000000" w:themeColor="text1"/>
          <w:szCs w:val="22"/>
        </w:rPr>
        <w:t>na</w:t>
      </w:r>
      <w:r w:rsidR="00730A4C">
        <w:rPr>
          <w:rFonts w:ascii="Arial" w:hAnsi="Arial"/>
          <w:bCs/>
          <w:color w:val="000000" w:themeColor="text1"/>
          <w:szCs w:val="22"/>
        </w:rPr>
        <w:t xml:space="preserve"> </w:t>
      </w:r>
      <w:r w:rsidRPr="00117A6D">
        <w:rPr>
          <w:rFonts w:ascii="Arial" w:hAnsi="Arial"/>
          <w:bCs/>
          <w:color w:val="000000" w:themeColor="text1"/>
          <w:szCs w:val="22"/>
        </w:rPr>
        <w:t>garagem</w:t>
      </w:r>
      <w:r w:rsidR="00730A4C">
        <w:rPr>
          <w:rFonts w:ascii="Arial" w:hAnsi="Arial"/>
          <w:bCs/>
          <w:color w:val="000000" w:themeColor="text1"/>
          <w:szCs w:val="22"/>
        </w:rPr>
        <w:t xml:space="preserve"> </w:t>
      </w:r>
      <w:r w:rsidRPr="00117A6D">
        <w:rPr>
          <w:rFonts w:ascii="Arial" w:hAnsi="Arial"/>
          <w:bCs/>
          <w:color w:val="000000" w:themeColor="text1"/>
          <w:szCs w:val="22"/>
        </w:rPr>
        <w:t>municipal</w:t>
      </w:r>
      <w:r w:rsidR="00730A4C">
        <w:rPr>
          <w:rFonts w:ascii="Arial" w:hAnsi="Arial"/>
          <w:bCs/>
          <w:color w:val="000000" w:themeColor="text1"/>
          <w:szCs w:val="22"/>
        </w:rPr>
        <w:t xml:space="preserve"> </w:t>
      </w:r>
      <w:r w:rsidRPr="00117A6D">
        <w:rPr>
          <w:rFonts w:ascii="Arial" w:hAnsi="Arial"/>
          <w:bCs/>
          <w:color w:val="000000" w:themeColor="text1"/>
          <w:szCs w:val="22"/>
        </w:rPr>
        <w:t>com</w:t>
      </w:r>
      <w:r w:rsidR="00730A4C">
        <w:rPr>
          <w:rFonts w:ascii="Arial" w:hAnsi="Arial"/>
          <w:bCs/>
          <w:color w:val="000000" w:themeColor="text1"/>
          <w:szCs w:val="22"/>
        </w:rPr>
        <w:t xml:space="preserve"> </w:t>
      </w:r>
      <w:r w:rsidRPr="00117A6D">
        <w:rPr>
          <w:rFonts w:ascii="Arial" w:hAnsi="Arial"/>
          <w:bCs/>
          <w:color w:val="000000" w:themeColor="text1"/>
          <w:szCs w:val="22"/>
        </w:rPr>
        <w:t>mecânicos</w:t>
      </w:r>
      <w:r w:rsidR="00730A4C">
        <w:rPr>
          <w:rFonts w:ascii="Arial" w:hAnsi="Arial"/>
          <w:bCs/>
          <w:color w:val="000000" w:themeColor="text1"/>
          <w:szCs w:val="22"/>
        </w:rPr>
        <w:t xml:space="preserve"> </w:t>
      </w:r>
      <w:r w:rsidRPr="00117A6D">
        <w:rPr>
          <w:rFonts w:ascii="Arial" w:hAnsi="Arial"/>
          <w:bCs/>
          <w:color w:val="000000" w:themeColor="text1"/>
          <w:szCs w:val="22"/>
        </w:rPr>
        <w:t>capacitados;</w:t>
      </w:r>
    </w:p>
    <w:p w:rsidR="00117A6D" w:rsidRPr="00117A6D" w:rsidRDefault="00730A4C" w:rsidP="00117A6D">
      <w:pPr>
        <w:widowControl w:val="0"/>
        <w:suppressAutoHyphens/>
        <w:spacing w:line="360" w:lineRule="auto"/>
        <w:ind w:left="-57"/>
        <w:jc w:val="both"/>
        <w:rPr>
          <w:rFonts w:ascii="Arial" w:hAnsi="Arial"/>
          <w:bCs/>
          <w:color w:val="000000" w:themeColor="text1"/>
          <w:szCs w:val="22"/>
        </w:rPr>
      </w:pPr>
      <w:r>
        <w:rPr>
          <w:rFonts w:ascii="Arial" w:hAnsi="Arial"/>
          <w:bCs/>
          <w:color w:val="000000" w:themeColor="text1"/>
          <w:szCs w:val="22"/>
        </w:rPr>
        <w:t xml:space="preserve">(x) </w:t>
      </w:r>
      <w:r w:rsidR="00117A6D" w:rsidRPr="00117A6D">
        <w:rPr>
          <w:rFonts w:ascii="Arial" w:hAnsi="Arial"/>
          <w:bCs/>
          <w:color w:val="000000" w:themeColor="text1"/>
          <w:szCs w:val="22"/>
        </w:rPr>
        <w:t>convênio com oficina existente no município/estado (informar a</w:t>
      </w:r>
      <w:r>
        <w:rPr>
          <w:rFonts w:ascii="Arial" w:hAnsi="Arial"/>
          <w:bCs/>
          <w:color w:val="000000" w:themeColor="text1"/>
          <w:szCs w:val="22"/>
        </w:rPr>
        <w:t xml:space="preserve"> respeito); Oficinas </w:t>
      </w:r>
      <w:r w:rsidR="00117A6D" w:rsidRPr="00117A6D">
        <w:rPr>
          <w:rFonts w:ascii="Arial" w:hAnsi="Arial"/>
          <w:bCs/>
          <w:color w:val="000000" w:themeColor="text1"/>
          <w:szCs w:val="22"/>
        </w:rPr>
        <w:t>contratadas</w:t>
      </w:r>
    </w:p>
    <w:p w:rsidR="00117A6D" w:rsidRP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()Outras</w:t>
      </w:r>
      <w:r w:rsidR="00730A4C">
        <w:rPr>
          <w:rFonts w:ascii="Arial" w:hAnsi="Arial"/>
          <w:bCs/>
          <w:color w:val="000000" w:themeColor="text1"/>
          <w:szCs w:val="22"/>
        </w:rPr>
        <w:t xml:space="preserve"> </w:t>
      </w:r>
      <w:r w:rsidRPr="00117A6D">
        <w:rPr>
          <w:rFonts w:ascii="Arial" w:hAnsi="Arial"/>
          <w:bCs/>
          <w:color w:val="000000" w:themeColor="text1"/>
          <w:szCs w:val="22"/>
        </w:rPr>
        <w:t>observações:</w:t>
      </w:r>
    </w:p>
    <w:p w:rsidR="00117A6D" w:rsidRDefault="00117A6D" w:rsidP="00117A6D">
      <w:pPr>
        <w:widowControl w:val="0"/>
        <w:suppressAutoHyphens/>
        <w:spacing w:line="360" w:lineRule="auto"/>
        <w:ind w:left="-57"/>
        <w:jc w:val="both"/>
        <w:rPr>
          <w:rFonts w:ascii="Arial" w:hAnsi="Arial"/>
          <w:bCs/>
          <w:color w:val="000000" w:themeColor="text1"/>
          <w:szCs w:val="22"/>
        </w:rPr>
      </w:pPr>
      <w:r w:rsidRPr="00117A6D">
        <w:rPr>
          <w:rFonts w:ascii="Arial" w:hAnsi="Arial"/>
          <w:bCs/>
          <w:color w:val="000000" w:themeColor="text1"/>
          <w:szCs w:val="22"/>
        </w:rPr>
        <w:t>Declara que obedecerá ao manual de garantia oferecido pelo</w:t>
      </w:r>
      <w:r w:rsidR="00730A4C">
        <w:rPr>
          <w:rFonts w:ascii="Arial" w:hAnsi="Arial"/>
          <w:bCs/>
          <w:color w:val="000000" w:themeColor="text1"/>
          <w:szCs w:val="22"/>
        </w:rPr>
        <w:t xml:space="preserve"> </w:t>
      </w:r>
      <w:r w:rsidRPr="00117A6D">
        <w:rPr>
          <w:rFonts w:ascii="Arial" w:hAnsi="Arial"/>
          <w:bCs/>
          <w:color w:val="000000" w:themeColor="text1"/>
          <w:szCs w:val="22"/>
        </w:rPr>
        <w:t>fabricante</w:t>
      </w:r>
      <w:r w:rsidR="00A032D5">
        <w:rPr>
          <w:rFonts w:ascii="Arial" w:hAnsi="Arial"/>
          <w:bCs/>
          <w:color w:val="000000" w:themeColor="text1"/>
          <w:szCs w:val="22"/>
        </w:rPr>
        <w:t>:</w:t>
      </w:r>
    </w:p>
    <w:p w:rsidR="00A032D5" w:rsidRDefault="00A032D5" w:rsidP="00117A6D">
      <w:pPr>
        <w:widowControl w:val="0"/>
        <w:suppressAutoHyphens/>
        <w:spacing w:line="360" w:lineRule="auto"/>
        <w:ind w:left="-57"/>
        <w:jc w:val="both"/>
        <w:rPr>
          <w:rFonts w:ascii="Arial" w:hAnsi="Arial"/>
          <w:bCs/>
          <w:color w:val="000000" w:themeColor="text1"/>
          <w:szCs w:val="22"/>
        </w:rPr>
      </w:pPr>
      <w:r>
        <w:rPr>
          <w:rFonts w:ascii="Arial" w:hAnsi="Arial"/>
          <w:bCs/>
          <w:color w:val="000000" w:themeColor="text1"/>
          <w:szCs w:val="22"/>
        </w:rPr>
        <w:t>(x) sim</w:t>
      </w:r>
    </w:p>
    <w:p w:rsidR="00A032D5" w:rsidRDefault="00A032D5" w:rsidP="00117A6D">
      <w:pPr>
        <w:widowControl w:val="0"/>
        <w:suppressAutoHyphens/>
        <w:spacing w:line="360" w:lineRule="auto"/>
        <w:ind w:left="-57"/>
        <w:jc w:val="both"/>
        <w:rPr>
          <w:rFonts w:ascii="Arial" w:hAnsi="Arial"/>
          <w:bCs/>
          <w:color w:val="000000" w:themeColor="text1"/>
          <w:szCs w:val="22"/>
        </w:rPr>
      </w:pPr>
      <w:r>
        <w:rPr>
          <w:rFonts w:ascii="Arial" w:hAnsi="Arial"/>
          <w:bCs/>
          <w:color w:val="000000" w:themeColor="text1"/>
          <w:szCs w:val="22"/>
        </w:rPr>
        <w:t>()não</w:t>
      </w:r>
    </w:p>
    <w:p w:rsidR="00A032D5" w:rsidRDefault="00A032D5" w:rsidP="00117A6D">
      <w:pPr>
        <w:widowControl w:val="0"/>
        <w:suppressAutoHyphens/>
        <w:spacing w:line="360" w:lineRule="auto"/>
        <w:ind w:left="-57"/>
        <w:jc w:val="both"/>
        <w:rPr>
          <w:rFonts w:ascii="Arial" w:hAnsi="Arial"/>
          <w:bCs/>
          <w:color w:val="000000" w:themeColor="text1"/>
          <w:szCs w:val="22"/>
        </w:rPr>
      </w:pPr>
    </w:p>
    <w:p w:rsidR="00A032D5" w:rsidRDefault="00A032D5" w:rsidP="00A032D5">
      <w:pPr>
        <w:widowControl w:val="0"/>
        <w:suppressAutoHyphens/>
        <w:spacing w:line="360" w:lineRule="auto"/>
        <w:ind w:left="-57"/>
        <w:jc w:val="both"/>
        <w:rPr>
          <w:rFonts w:ascii="Arial" w:hAnsi="Arial"/>
          <w:b/>
          <w:bCs/>
          <w:color w:val="000000" w:themeColor="text1"/>
          <w:szCs w:val="22"/>
        </w:rPr>
      </w:pPr>
      <w:r w:rsidRPr="00A032D5">
        <w:rPr>
          <w:rFonts w:ascii="Arial" w:hAnsi="Arial"/>
          <w:b/>
          <w:bCs/>
          <w:color w:val="000000" w:themeColor="text1"/>
          <w:szCs w:val="22"/>
        </w:rPr>
        <w:t>7.</w:t>
      </w:r>
      <w:r w:rsidRPr="00A032D5">
        <w:rPr>
          <w:b/>
        </w:rPr>
        <w:t xml:space="preserve"> </w:t>
      </w:r>
      <w:r w:rsidRPr="00A032D5">
        <w:rPr>
          <w:rFonts w:ascii="Arial" w:hAnsi="Arial"/>
          <w:b/>
          <w:bCs/>
          <w:color w:val="000000" w:themeColor="text1"/>
          <w:szCs w:val="22"/>
        </w:rPr>
        <w:t>IDENTIFICAÇÃO</w:t>
      </w:r>
      <w:r w:rsidR="00F979C9">
        <w:rPr>
          <w:rFonts w:ascii="Arial" w:hAnsi="Arial"/>
          <w:b/>
          <w:bCs/>
          <w:color w:val="000000" w:themeColor="text1"/>
          <w:szCs w:val="22"/>
        </w:rPr>
        <w:t xml:space="preserve"> </w:t>
      </w:r>
      <w:r w:rsidRPr="00A032D5">
        <w:rPr>
          <w:rFonts w:ascii="Arial" w:hAnsi="Arial"/>
          <w:b/>
          <w:bCs/>
          <w:color w:val="000000" w:themeColor="text1"/>
          <w:szCs w:val="22"/>
        </w:rPr>
        <w:t>DO</w:t>
      </w:r>
      <w:r w:rsidR="00F979C9">
        <w:rPr>
          <w:rFonts w:ascii="Arial" w:hAnsi="Arial"/>
          <w:b/>
          <w:bCs/>
          <w:color w:val="000000" w:themeColor="text1"/>
          <w:szCs w:val="22"/>
        </w:rPr>
        <w:t xml:space="preserve"> </w:t>
      </w:r>
      <w:r w:rsidRPr="00A032D5">
        <w:rPr>
          <w:rFonts w:ascii="Arial" w:hAnsi="Arial"/>
          <w:b/>
          <w:bCs/>
          <w:color w:val="000000" w:themeColor="text1"/>
          <w:szCs w:val="22"/>
        </w:rPr>
        <w:t>PÚBLICO</w:t>
      </w:r>
      <w:r w:rsidR="00F979C9">
        <w:rPr>
          <w:rFonts w:ascii="Arial" w:hAnsi="Arial"/>
          <w:b/>
          <w:bCs/>
          <w:color w:val="000000" w:themeColor="text1"/>
          <w:szCs w:val="22"/>
        </w:rPr>
        <w:t xml:space="preserve"> </w:t>
      </w:r>
      <w:r w:rsidRPr="00A032D5">
        <w:rPr>
          <w:rFonts w:ascii="Arial" w:hAnsi="Arial"/>
          <w:b/>
          <w:bCs/>
          <w:color w:val="000000" w:themeColor="text1"/>
          <w:szCs w:val="22"/>
        </w:rPr>
        <w:t>BENEFICIADO</w:t>
      </w:r>
      <w:r w:rsidR="00F979C9">
        <w:rPr>
          <w:rFonts w:ascii="Arial" w:hAnsi="Arial"/>
          <w:b/>
          <w:bCs/>
          <w:color w:val="000000" w:themeColor="text1"/>
          <w:szCs w:val="22"/>
        </w:rPr>
        <w:t xml:space="preserve"> </w:t>
      </w:r>
      <w:r w:rsidR="007E7FEF">
        <w:rPr>
          <w:rFonts w:ascii="Arial" w:hAnsi="Arial"/>
          <w:b/>
          <w:bCs/>
          <w:color w:val="000000" w:themeColor="text1"/>
          <w:szCs w:val="22"/>
        </w:rPr>
        <w:t>E</w:t>
      </w:r>
      <w:r w:rsidR="00F979C9">
        <w:rPr>
          <w:rFonts w:ascii="Arial" w:hAnsi="Arial"/>
          <w:b/>
          <w:bCs/>
          <w:color w:val="000000" w:themeColor="text1"/>
          <w:szCs w:val="22"/>
        </w:rPr>
        <w:t xml:space="preserve"> </w:t>
      </w:r>
      <w:r w:rsidRPr="00A032D5">
        <w:rPr>
          <w:rFonts w:ascii="Arial" w:hAnsi="Arial"/>
          <w:b/>
          <w:bCs/>
          <w:color w:val="000000" w:themeColor="text1"/>
          <w:szCs w:val="22"/>
        </w:rPr>
        <w:t>DADOSAGROPECUÁRIOS:</w:t>
      </w:r>
    </w:p>
    <w:tbl>
      <w:tblPr>
        <w:tblStyle w:val="TableNormal"/>
        <w:tblW w:w="9558" w:type="dxa"/>
        <w:tblInd w:w="0" w:type="dxa"/>
        <w:tblLayout w:type="fixed"/>
        <w:tblCellMar>
          <w:left w:w="5" w:type="dxa"/>
          <w:right w:w="5" w:type="dxa"/>
        </w:tblCellMar>
        <w:tblLook w:val="01E0"/>
      </w:tblPr>
      <w:tblGrid>
        <w:gridCol w:w="1843"/>
        <w:gridCol w:w="2315"/>
        <w:gridCol w:w="3072"/>
        <w:gridCol w:w="2328"/>
      </w:tblGrid>
      <w:tr w:rsidR="00A032D5" w:rsidRPr="00A032D5" w:rsidTr="00A032D5">
        <w:trPr>
          <w:trHeight w:val="1077"/>
        </w:trPr>
        <w:tc>
          <w:tcPr>
            <w:tcW w:w="1843" w:type="dxa"/>
            <w:tcBorders>
              <w:top w:val="single" w:sz="6" w:space="0" w:color="000000"/>
              <w:left w:val="single" w:sz="4" w:space="0" w:color="000000"/>
              <w:bottom w:val="single" w:sz="4" w:space="0" w:color="000000"/>
              <w:right w:val="single" w:sz="4" w:space="0" w:color="000000"/>
            </w:tcBorders>
          </w:tcPr>
          <w:p w:rsidR="00A032D5" w:rsidRPr="00A032D5" w:rsidRDefault="00A032D5" w:rsidP="003E50C6">
            <w:pPr>
              <w:pStyle w:val="TableParagraph"/>
              <w:spacing w:before="1" w:line="360" w:lineRule="auto"/>
              <w:jc w:val="center"/>
              <w:rPr>
                <w:rFonts w:ascii="Arial" w:hAnsi="Arial" w:cs="Arial"/>
                <w:sz w:val="24"/>
                <w:szCs w:val="24"/>
              </w:rPr>
            </w:pPr>
          </w:p>
          <w:p w:rsidR="00A032D5" w:rsidRPr="00A032D5" w:rsidRDefault="00A032D5" w:rsidP="003E50C6">
            <w:pPr>
              <w:pStyle w:val="TableParagraph"/>
              <w:spacing w:line="360" w:lineRule="auto"/>
              <w:ind w:left="1163" w:right="106" w:hanging="1013"/>
              <w:jc w:val="center"/>
              <w:rPr>
                <w:sz w:val="24"/>
                <w:szCs w:val="24"/>
              </w:rPr>
            </w:pPr>
            <w:r w:rsidRPr="00A032D5">
              <w:rPr>
                <w:rFonts w:ascii="Arial" w:hAnsi="Arial" w:cs="Arial"/>
                <w:spacing w:val="-1"/>
                <w:sz w:val="24"/>
                <w:szCs w:val="24"/>
              </w:rPr>
              <w:t>Comunidades</w:t>
            </w:r>
          </w:p>
          <w:p w:rsidR="00A032D5" w:rsidRPr="00A032D5" w:rsidRDefault="00A032D5" w:rsidP="003E50C6">
            <w:pPr>
              <w:pStyle w:val="TableParagraph"/>
              <w:spacing w:line="360" w:lineRule="auto"/>
              <w:ind w:left="1163" w:right="106" w:hanging="1013"/>
              <w:jc w:val="center"/>
              <w:rPr>
                <w:sz w:val="24"/>
                <w:szCs w:val="24"/>
              </w:rPr>
            </w:pPr>
            <w:r w:rsidRPr="00A032D5">
              <w:rPr>
                <w:rFonts w:ascii="Arial" w:hAnsi="Arial" w:cs="Arial"/>
                <w:spacing w:val="-1"/>
                <w:sz w:val="24"/>
                <w:szCs w:val="24"/>
              </w:rPr>
              <w:t>Família</w:t>
            </w:r>
            <w:r w:rsidRPr="00A032D5">
              <w:rPr>
                <w:rFonts w:ascii="Arial" w:hAnsi="Arial" w:cs="Arial"/>
                <w:sz w:val="24"/>
                <w:szCs w:val="24"/>
              </w:rPr>
              <w:t>s</w:t>
            </w:r>
          </w:p>
        </w:tc>
        <w:tc>
          <w:tcPr>
            <w:tcW w:w="2315" w:type="dxa"/>
            <w:tcBorders>
              <w:top w:val="single" w:sz="6" w:space="0" w:color="000000"/>
              <w:left w:val="single" w:sz="4" w:space="0" w:color="000000"/>
              <w:bottom w:val="single" w:sz="4" w:space="0" w:color="000000"/>
              <w:right w:val="single" w:sz="4" w:space="0" w:color="000000"/>
            </w:tcBorders>
          </w:tcPr>
          <w:p w:rsidR="00A032D5" w:rsidRPr="00A032D5" w:rsidRDefault="00A032D5" w:rsidP="003E50C6">
            <w:pPr>
              <w:pStyle w:val="TableParagraph"/>
              <w:spacing w:line="360" w:lineRule="auto"/>
              <w:ind w:left="346" w:right="340" w:hanging="10"/>
              <w:jc w:val="center"/>
              <w:rPr>
                <w:sz w:val="24"/>
                <w:szCs w:val="24"/>
              </w:rPr>
            </w:pPr>
            <w:r w:rsidRPr="00A032D5">
              <w:rPr>
                <w:rFonts w:ascii="Arial" w:hAnsi="Arial" w:cs="Arial"/>
                <w:sz w:val="24"/>
                <w:szCs w:val="24"/>
              </w:rPr>
              <w:t>Nº de</w:t>
            </w:r>
            <w:r w:rsidRPr="00A032D5">
              <w:rPr>
                <w:rFonts w:ascii="Arial" w:hAnsi="Arial" w:cs="Arial"/>
                <w:spacing w:val="1"/>
                <w:sz w:val="24"/>
                <w:szCs w:val="24"/>
              </w:rPr>
              <w:t xml:space="preserve"> agricultores diretos e indiretos</w:t>
            </w:r>
          </w:p>
        </w:tc>
        <w:tc>
          <w:tcPr>
            <w:tcW w:w="3072" w:type="dxa"/>
            <w:tcBorders>
              <w:top w:val="single" w:sz="6" w:space="0" w:color="000000"/>
              <w:left w:val="single" w:sz="4" w:space="0" w:color="000000"/>
              <w:bottom w:val="single" w:sz="4" w:space="0" w:color="000000"/>
              <w:right w:val="single" w:sz="4" w:space="0" w:color="000000"/>
            </w:tcBorders>
          </w:tcPr>
          <w:p w:rsidR="00A032D5" w:rsidRPr="00A032D5" w:rsidRDefault="00A032D5" w:rsidP="003E50C6">
            <w:pPr>
              <w:pStyle w:val="TableParagraph"/>
              <w:spacing w:line="360" w:lineRule="auto"/>
              <w:ind w:left="563"/>
              <w:jc w:val="center"/>
              <w:rPr>
                <w:sz w:val="24"/>
                <w:szCs w:val="24"/>
              </w:rPr>
            </w:pPr>
            <w:r w:rsidRPr="00A032D5">
              <w:rPr>
                <w:rFonts w:ascii="Arial" w:hAnsi="Arial" w:cs="Arial"/>
                <w:sz w:val="24"/>
                <w:szCs w:val="24"/>
              </w:rPr>
              <w:t>Produção</w:t>
            </w:r>
          </w:p>
          <w:p w:rsidR="00A032D5" w:rsidRPr="00A032D5" w:rsidRDefault="00A032D5" w:rsidP="003E50C6">
            <w:pPr>
              <w:pStyle w:val="TableParagraph"/>
              <w:spacing w:line="360" w:lineRule="auto"/>
              <w:ind w:left="727" w:right="418" w:hanging="272"/>
              <w:jc w:val="center"/>
              <w:rPr>
                <w:sz w:val="24"/>
                <w:szCs w:val="24"/>
              </w:rPr>
            </w:pPr>
            <w:r w:rsidRPr="00A032D5">
              <w:rPr>
                <w:rFonts w:ascii="Arial" w:hAnsi="Arial" w:cs="Arial"/>
                <w:sz w:val="24"/>
                <w:szCs w:val="24"/>
              </w:rPr>
              <w:t>agropecuária atual</w:t>
            </w:r>
          </w:p>
        </w:tc>
        <w:tc>
          <w:tcPr>
            <w:tcW w:w="2328" w:type="dxa"/>
            <w:tcBorders>
              <w:top w:val="single" w:sz="6" w:space="0" w:color="000000"/>
              <w:left w:val="single" w:sz="4" w:space="0" w:color="000000"/>
              <w:bottom w:val="single" w:sz="4" w:space="0" w:color="000000"/>
              <w:right w:val="single" w:sz="4" w:space="0" w:color="000000"/>
            </w:tcBorders>
          </w:tcPr>
          <w:p w:rsidR="00A032D5" w:rsidRPr="00A032D5" w:rsidRDefault="00A032D5" w:rsidP="003E50C6">
            <w:pPr>
              <w:pStyle w:val="TableParagraph"/>
              <w:spacing w:line="360" w:lineRule="auto"/>
              <w:ind w:left="784" w:right="404" w:hanging="280"/>
              <w:jc w:val="both"/>
              <w:rPr>
                <w:sz w:val="24"/>
                <w:szCs w:val="24"/>
              </w:rPr>
            </w:pPr>
            <w:r>
              <w:rPr>
                <w:rFonts w:ascii="Arial" w:hAnsi="Arial" w:cs="Arial"/>
                <w:sz w:val="24"/>
                <w:szCs w:val="24"/>
              </w:rPr>
              <w:t xml:space="preserve">Meta </w:t>
            </w:r>
            <w:r w:rsidRPr="00A032D5">
              <w:rPr>
                <w:rFonts w:ascii="Arial" w:hAnsi="Arial" w:cs="Arial"/>
                <w:sz w:val="24"/>
                <w:szCs w:val="24"/>
              </w:rPr>
              <w:t>a seratingida</w:t>
            </w:r>
          </w:p>
          <w:p w:rsidR="00A032D5" w:rsidRPr="00A032D5" w:rsidRDefault="00A032D5" w:rsidP="003E50C6">
            <w:pPr>
              <w:pStyle w:val="TableParagraph"/>
              <w:spacing w:line="360" w:lineRule="auto"/>
              <w:ind w:left="596"/>
              <w:jc w:val="both"/>
              <w:rPr>
                <w:sz w:val="24"/>
                <w:szCs w:val="24"/>
              </w:rPr>
            </w:pPr>
            <w:r w:rsidRPr="00A032D5">
              <w:rPr>
                <w:rFonts w:ascii="Arial" w:hAnsi="Arial" w:cs="Arial"/>
                <w:sz w:val="24"/>
                <w:szCs w:val="24"/>
              </w:rPr>
              <w:t>(estimativa)</w:t>
            </w:r>
          </w:p>
        </w:tc>
      </w:tr>
      <w:tr w:rsidR="00A032D5" w:rsidRPr="00A032D5" w:rsidTr="00A032D5">
        <w:trPr>
          <w:trHeight w:val="1586"/>
        </w:trPr>
        <w:tc>
          <w:tcPr>
            <w:tcW w:w="1843" w:type="dxa"/>
            <w:tcBorders>
              <w:top w:val="single" w:sz="4" w:space="0" w:color="000000"/>
              <w:left w:val="single" w:sz="4" w:space="0" w:color="000000"/>
              <w:bottom w:val="single" w:sz="4" w:space="0" w:color="000000"/>
              <w:right w:val="single" w:sz="4" w:space="0" w:color="000000"/>
            </w:tcBorders>
          </w:tcPr>
          <w:p w:rsidR="00A032D5" w:rsidRPr="00A032D5" w:rsidRDefault="00A032D5" w:rsidP="00A032D5">
            <w:pPr>
              <w:pStyle w:val="TableParagraph"/>
              <w:spacing w:before="220" w:line="360" w:lineRule="auto"/>
              <w:ind w:left="162"/>
              <w:rPr>
                <w:sz w:val="24"/>
                <w:szCs w:val="24"/>
              </w:rPr>
            </w:pPr>
          </w:p>
          <w:p w:rsidR="00A032D5" w:rsidRPr="00A032D5" w:rsidRDefault="00A032D5" w:rsidP="003E50C6">
            <w:pPr>
              <w:pStyle w:val="TableParagraph"/>
              <w:spacing w:before="220" w:line="360" w:lineRule="auto"/>
              <w:ind w:left="739"/>
              <w:rPr>
                <w:sz w:val="24"/>
                <w:szCs w:val="24"/>
              </w:rPr>
            </w:pPr>
            <w:r w:rsidRPr="00A032D5">
              <w:rPr>
                <w:rFonts w:ascii="Arial" w:hAnsi="Arial" w:cs="Arial"/>
                <w:sz w:val="24"/>
                <w:szCs w:val="24"/>
              </w:rPr>
              <w:t>Área Rural</w:t>
            </w:r>
          </w:p>
        </w:tc>
        <w:tc>
          <w:tcPr>
            <w:tcW w:w="2315" w:type="dxa"/>
            <w:tcBorders>
              <w:top w:val="single" w:sz="4" w:space="0" w:color="000000"/>
              <w:left w:val="single" w:sz="4" w:space="0" w:color="000000"/>
              <w:bottom w:val="single" w:sz="4" w:space="0" w:color="000000"/>
              <w:right w:val="single" w:sz="4" w:space="0" w:color="000000"/>
            </w:tcBorders>
          </w:tcPr>
          <w:p w:rsidR="00A032D5" w:rsidRPr="00A032D5" w:rsidRDefault="00A032D5" w:rsidP="003E50C6">
            <w:pPr>
              <w:pStyle w:val="TableParagraph"/>
              <w:spacing w:line="360" w:lineRule="auto"/>
              <w:jc w:val="center"/>
              <w:rPr>
                <w:rFonts w:ascii="Arial" w:hAnsi="Arial" w:cs="Arial"/>
                <w:b/>
                <w:sz w:val="24"/>
                <w:szCs w:val="24"/>
              </w:rPr>
            </w:pPr>
          </w:p>
          <w:p w:rsidR="00A032D5" w:rsidRPr="00A032D5" w:rsidRDefault="00A032D5" w:rsidP="003E50C6">
            <w:pPr>
              <w:pStyle w:val="TableParagraph"/>
              <w:spacing w:before="1" w:line="360" w:lineRule="auto"/>
              <w:ind w:left="658" w:right="660"/>
              <w:jc w:val="center"/>
              <w:rPr>
                <w:sz w:val="24"/>
                <w:szCs w:val="24"/>
              </w:rPr>
            </w:pPr>
            <w:r w:rsidRPr="00A032D5">
              <w:rPr>
                <w:rFonts w:ascii="Arial" w:hAnsi="Arial" w:cs="Arial"/>
                <w:sz w:val="24"/>
                <w:szCs w:val="24"/>
              </w:rPr>
              <w:t>570 diretos</w:t>
            </w:r>
          </w:p>
          <w:p w:rsidR="00A032D5" w:rsidRPr="00A032D5" w:rsidRDefault="00A032D5" w:rsidP="003E50C6">
            <w:pPr>
              <w:pStyle w:val="TableParagraph"/>
              <w:spacing w:before="1" w:line="360" w:lineRule="auto"/>
              <w:ind w:left="658" w:right="660"/>
              <w:jc w:val="center"/>
              <w:rPr>
                <w:sz w:val="24"/>
                <w:szCs w:val="24"/>
              </w:rPr>
            </w:pPr>
            <w:r w:rsidRPr="00A032D5">
              <w:rPr>
                <w:rFonts w:ascii="Arial" w:hAnsi="Arial" w:cs="Arial"/>
                <w:sz w:val="24"/>
                <w:szCs w:val="24"/>
              </w:rPr>
              <w:t>e</w:t>
            </w:r>
          </w:p>
          <w:p w:rsidR="00A032D5" w:rsidRPr="00A032D5" w:rsidRDefault="00A032D5" w:rsidP="003E50C6">
            <w:pPr>
              <w:pStyle w:val="TableParagraph"/>
              <w:spacing w:before="1" w:line="360" w:lineRule="auto"/>
              <w:ind w:left="658" w:right="660"/>
              <w:jc w:val="center"/>
              <w:rPr>
                <w:sz w:val="24"/>
                <w:szCs w:val="24"/>
              </w:rPr>
            </w:pPr>
            <w:r w:rsidRPr="00A032D5">
              <w:rPr>
                <w:rFonts w:ascii="Arial" w:hAnsi="Arial" w:cs="Arial"/>
                <w:sz w:val="24"/>
                <w:szCs w:val="24"/>
              </w:rPr>
              <w:t>2160 indiretos</w:t>
            </w:r>
          </w:p>
        </w:tc>
        <w:tc>
          <w:tcPr>
            <w:tcW w:w="3072" w:type="dxa"/>
            <w:tcBorders>
              <w:top w:val="single" w:sz="4" w:space="0" w:color="000000"/>
              <w:left w:val="single" w:sz="4" w:space="0" w:color="000000"/>
              <w:bottom w:val="single" w:sz="4" w:space="0" w:color="000000"/>
              <w:right w:val="single" w:sz="4" w:space="0" w:color="000000"/>
            </w:tcBorders>
          </w:tcPr>
          <w:p w:rsidR="00A032D5" w:rsidRPr="00A032D5" w:rsidRDefault="00A032D5" w:rsidP="00A032D5">
            <w:pPr>
              <w:pStyle w:val="TableParagraph"/>
              <w:numPr>
                <w:ilvl w:val="0"/>
                <w:numId w:val="8"/>
              </w:numPr>
              <w:tabs>
                <w:tab w:val="left" w:pos="336"/>
              </w:tabs>
              <w:spacing w:line="360" w:lineRule="auto"/>
              <w:ind w:right="249" w:firstLine="0"/>
              <w:rPr>
                <w:sz w:val="24"/>
                <w:szCs w:val="24"/>
              </w:rPr>
            </w:pPr>
            <w:r w:rsidRPr="00A032D5">
              <w:rPr>
                <w:rFonts w:ascii="Arial" w:hAnsi="Arial" w:cs="Arial"/>
                <w:sz w:val="24"/>
                <w:szCs w:val="24"/>
              </w:rPr>
              <w:t>Grãos – 120MilhõesdeReais</w:t>
            </w:r>
          </w:p>
          <w:p w:rsidR="00A032D5" w:rsidRPr="00A032D5" w:rsidRDefault="00A032D5" w:rsidP="00A032D5">
            <w:pPr>
              <w:pStyle w:val="TableParagraph"/>
              <w:numPr>
                <w:ilvl w:val="0"/>
                <w:numId w:val="8"/>
              </w:numPr>
              <w:tabs>
                <w:tab w:val="left" w:pos="348"/>
              </w:tabs>
              <w:spacing w:line="360" w:lineRule="auto"/>
              <w:ind w:left="347" w:hanging="241"/>
              <w:rPr>
                <w:sz w:val="24"/>
                <w:szCs w:val="24"/>
              </w:rPr>
            </w:pPr>
            <w:r w:rsidRPr="00A032D5">
              <w:rPr>
                <w:rFonts w:ascii="Arial" w:hAnsi="Arial" w:cs="Arial"/>
                <w:sz w:val="24"/>
                <w:szCs w:val="24"/>
              </w:rPr>
              <w:t>de cana de açúcar 56,1 milhão de reais;</w:t>
            </w:r>
          </w:p>
          <w:p w:rsidR="00A032D5" w:rsidRPr="00A032D5" w:rsidRDefault="00A032D5" w:rsidP="00A032D5">
            <w:pPr>
              <w:pStyle w:val="TableParagraph"/>
              <w:numPr>
                <w:ilvl w:val="0"/>
                <w:numId w:val="8"/>
              </w:numPr>
              <w:tabs>
                <w:tab w:val="left" w:pos="348"/>
              </w:tabs>
              <w:spacing w:line="360" w:lineRule="auto"/>
              <w:ind w:left="347" w:hanging="241"/>
              <w:rPr>
                <w:sz w:val="24"/>
                <w:szCs w:val="24"/>
              </w:rPr>
            </w:pPr>
            <w:r w:rsidRPr="00A032D5">
              <w:rPr>
                <w:rFonts w:ascii="Arial" w:hAnsi="Arial" w:cs="Arial"/>
                <w:sz w:val="24"/>
                <w:szCs w:val="24"/>
              </w:rPr>
              <w:t>de bovinos 33,4 milhões,</w:t>
            </w:r>
          </w:p>
          <w:p w:rsidR="00A032D5" w:rsidRPr="00A032D5" w:rsidRDefault="00A032D5" w:rsidP="00A032D5">
            <w:pPr>
              <w:pStyle w:val="TableParagraph"/>
              <w:numPr>
                <w:ilvl w:val="0"/>
                <w:numId w:val="8"/>
              </w:numPr>
              <w:tabs>
                <w:tab w:val="left" w:pos="348"/>
              </w:tabs>
              <w:spacing w:line="360" w:lineRule="auto"/>
              <w:ind w:left="347" w:hanging="241"/>
              <w:rPr>
                <w:sz w:val="24"/>
                <w:szCs w:val="24"/>
              </w:rPr>
            </w:pPr>
            <w:r w:rsidRPr="00A032D5">
              <w:rPr>
                <w:rFonts w:ascii="Arial" w:hAnsi="Arial" w:cs="Arial"/>
                <w:sz w:val="24"/>
                <w:szCs w:val="24"/>
              </w:rPr>
              <w:t>agricultura de hortaliças, de legumes em estufas;</w:t>
            </w:r>
          </w:p>
          <w:p w:rsidR="00A032D5" w:rsidRPr="00A032D5" w:rsidRDefault="00A032D5" w:rsidP="00A032D5">
            <w:pPr>
              <w:pStyle w:val="TableParagraph"/>
              <w:numPr>
                <w:ilvl w:val="0"/>
                <w:numId w:val="8"/>
              </w:numPr>
              <w:tabs>
                <w:tab w:val="left" w:pos="348"/>
              </w:tabs>
              <w:spacing w:line="360" w:lineRule="auto"/>
              <w:ind w:left="347" w:hanging="241"/>
              <w:rPr>
                <w:sz w:val="24"/>
                <w:szCs w:val="24"/>
              </w:rPr>
            </w:pPr>
            <w:r w:rsidRPr="00A032D5">
              <w:rPr>
                <w:rFonts w:ascii="Arial" w:hAnsi="Arial" w:cs="Arial"/>
                <w:sz w:val="24"/>
                <w:szCs w:val="24"/>
              </w:rPr>
              <w:lastRenderedPageBreak/>
              <w:t>de frutas, principalmente a uva fina de mesa.</w:t>
            </w:r>
          </w:p>
        </w:tc>
        <w:tc>
          <w:tcPr>
            <w:tcW w:w="2328" w:type="dxa"/>
            <w:tcBorders>
              <w:top w:val="single" w:sz="4" w:space="0" w:color="000000"/>
              <w:left w:val="single" w:sz="4" w:space="0" w:color="000000"/>
              <w:bottom w:val="single" w:sz="4" w:space="0" w:color="000000"/>
              <w:right w:val="single" w:sz="4" w:space="0" w:color="000000"/>
            </w:tcBorders>
          </w:tcPr>
          <w:p w:rsidR="00A032D5" w:rsidRPr="00A032D5" w:rsidRDefault="00A032D5" w:rsidP="003E50C6">
            <w:pPr>
              <w:pStyle w:val="TableParagraph"/>
              <w:spacing w:line="360" w:lineRule="auto"/>
              <w:ind w:left="4"/>
              <w:jc w:val="both"/>
              <w:rPr>
                <w:sz w:val="24"/>
                <w:szCs w:val="24"/>
              </w:rPr>
            </w:pPr>
            <w:r w:rsidRPr="00A032D5">
              <w:rPr>
                <w:rFonts w:ascii="Arial" w:hAnsi="Arial" w:cs="Arial"/>
                <w:sz w:val="24"/>
                <w:szCs w:val="24"/>
              </w:rPr>
              <w:lastRenderedPageBreak/>
              <w:t>Aumento de no mínimode25%</w:t>
            </w:r>
          </w:p>
        </w:tc>
      </w:tr>
    </w:tbl>
    <w:p w:rsidR="00A032D5" w:rsidRPr="00A032D5" w:rsidRDefault="00A032D5" w:rsidP="00A032D5">
      <w:pPr>
        <w:widowControl w:val="0"/>
        <w:suppressAutoHyphens/>
        <w:spacing w:line="360" w:lineRule="auto"/>
        <w:jc w:val="both"/>
        <w:rPr>
          <w:rFonts w:ascii="Arial" w:hAnsi="Arial"/>
          <w:b/>
          <w:bCs/>
          <w:color w:val="000000" w:themeColor="text1"/>
          <w:szCs w:val="22"/>
        </w:rPr>
      </w:pPr>
    </w:p>
    <w:p w:rsidR="003F7AD2" w:rsidRPr="003F7AD2" w:rsidRDefault="003F7AD2" w:rsidP="003F7AD2">
      <w:pPr>
        <w:widowControl w:val="0"/>
        <w:tabs>
          <w:tab w:val="left" w:pos="325"/>
        </w:tabs>
        <w:suppressAutoHyphens/>
        <w:spacing w:before="228" w:line="360" w:lineRule="auto"/>
        <w:rPr>
          <w:rFonts w:ascii="Arial" w:hAnsi="Arial" w:cs="Arial"/>
          <w:b/>
        </w:rPr>
      </w:pPr>
      <w:r w:rsidRPr="003F7AD2">
        <w:rPr>
          <w:rFonts w:ascii="Arial" w:hAnsi="Arial"/>
          <w:b/>
          <w:bCs/>
          <w:color w:val="000000" w:themeColor="text1"/>
          <w:szCs w:val="22"/>
        </w:rPr>
        <w:t>8.</w:t>
      </w:r>
      <w:r w:rsidRPr="003F7AD2">
        <w:rPr>
          <w:rFonts w:ascii="Arial" w:hAnsi="Arial" w:cs="Arial"/>
          <w:b/>
        </w:rPr>
        <w:t xml:space="preserve"> CAPACIDADE</w:t>
      </w:r>
      <w:r>
        <w:rPr>
          <w:rFonts w:ascii="Arial" w:hAnsi="Arial" w:cs="Arial"/>
          <w:b/>
        </w:rPr>
        <w:t xml:space="preserve"> </w:t>
      </w:r>
      <w:r w:rsidRPr="003F7AD2">
        <w:rPr>
          <w:rFonts w:ascii="Arial" w:hAnsi="Arial" w:cs="Arial"/>
          <w:b/>
        </w:rPr>
        <w:t>INSTALADA</w:t>
      </w:r>
      <w:r>
        <w:rPr>
          <w:rFonts w:ascii="Arial" w:hAnsi="Arial" w:cs="Arial"/>
          <w:b/>
        </w:rPr>
        <w:t xml:space="preserve"> </w:t>
      </w:r>
      <w:r w:rsidRPr="003F7AD2">
        <w:rPr>
          <w:rFonts w:ascii="Arial" w:hAnsi="Arial" w:cs="Arial"/>
          <w:b/>
        </w:rPr>
        <w:t>DA</w:t>
      </w:r>
      <w:r>
        <w:rPr>
          <w:rFonts w:ascii="Arial" w:hAnsi="Arial" w:cs="Arial"/>
          <w:b/>
        </w:rPr>
        <w:t xml:space="preserve"> </w:t>
      </w:r>
      <w:r w:rsidRPr="003F7AD2">
        <w:rPr>
          <w:rFonts w:ascii="Arial" w:hAnsi="Arial" w:cs="Arial"/>
          <w:b/>
        </w:rPr>
        <w:t>PROPONENTE</w:t>
      </w:r>
      <w:r>
        <w:rPr>
          <w:rFonts w:ascii="Arial" w:hAnsi="Arial" w:cs="Arial"/>
          <w:b/>
        </w:rPr>
        <w:t>:</w:t>
      </w:r>
    </w:p>
    <w:p w:rsidR="003F7AD2" w:rsidRDefault="003F7AD2" w:rsidP="003F7AD2">
      <w:pPr>
        <w:pStyle w:val="Corpodetexto"/>
        <w:spacing w:before="1" w:line="360" w:lineRule="auto"/>
        <w:ind w:left="104"/>
        <w:rPr>
          <w:rFonts w:ascii="Arial" w:hAnsi="Arial" w:cs="Arial"/>
        </w:rPr>
      </w:pPr>
      <w:r>
        <w:rPr>
          <w:rFonts w:ascii="Arial" w:hAnsi="Arial" w:cs="Arial"/>
        </w:rPr>
        <w:t>Local para guardar o bem:</w:t>
      </w:r>
    </w:p>
    <w:p w:rsidR="003F7AD2" w:rsidRDefault="003F7AD2" w:rsidP="003F7AD2">
      <w:pPr>
        <w:pStyle w:val="Corpodetexto"/>
        <w:spacing w:before="20" w:line="360" w:lineRule="auto"/>
        <w:ind w:left="104" w:right="93" w:firstLine="12"/>
        <w:rPr>
          <w:rFonts w:ascii="Arial" w:hAnsi="Arial" w:cs="Arial"/>
        </w:rPr>
      </w:pPr>
      <w:r>
        <w:rPr>
          <w:rFonts w:ascii="Arial" w:hAnsi="Arial" w:cs="Arial"/>
        </w:rPr>
        <w:t>(x ) Galpão municipal;</w:t>
      </w:r>
    </w:p>
    <w:p w:rsidR="003F7AD2" w:rsidRDefault="003F7AD2" w:rsidP="003F7AD2">
      <w:pPr>
        <w:pStyle w:val="Corpodetexto"/>
        <w:spacing w:before="20" w:line="360" w:lineRule="auto"/>
        <w:ind w:left="104" w:right="93" w:firstLine="12"/>
        <w:rPr>
          <w:rFonts w:ascii="Arial" w:hAnsi="Arial" w:cs="Arial"/>
        </w:rPr>
      </w:pPr>
      <w:r>
        <w:rPr>
          <w:rFonts w:ascii="Arial" w:hAnsi="Arial" w:cs="Arial"/>
        </w:rPr>
        <w:t>(x)Garagem</w:t>
      </w:r>
      <w:r w:rsidR="00EF4D57">
        <w:rPr>
          <w:rFonts w:ascii="Arial" w:hAnsi="Arial" w:cs="Arial"/>
        </w:rPr>
        <w:t xml:space="preserve"> </w:t>
      </w:r>
      <w:r>
        <w:rPr>
          <w:rFonts w:ascii="Arial" w:hAnsi="Arial" w:cs="Arial"/>
        </w:rPr>
        <w:t>municipal;</w:t>
      </w:r>
    </w:p>
    <w:p w:rsidR="003F7AD2" w:rsidRDefault="003F7AD2" w:rsidP="003F7AD2">
      <w:pPr>
        <w:pStyle w:val="Corpodetexto"/>
        <w:spacing w:line="360" w:lineRule="auto"/>
        <w:ind w:left="113"/>
        <w:jc w:val="both"/>
        <w:rPr>
          <w:rFonts w:ascii="Arial" w:hAnsi="Arial" w:cs="Arial"/>
        </w:rPr>
      </w:pPr>
    </w:p>
    <w:p w:rsidR="003F7AD2" w:rsidRDefault="003F7AD2" w:rsidP="003F7AD2">
      <w:pPr>
        <w:pStyle w:val="Corpodetexto"/>
        <w:spacing w:line="360" w:lineRule="auto"/>
        <w:ind w:left="113"/>
        <w:jc w:val="both"/>
      </w:pPr>
      <w:r>
        <w:rPr>
          <w:rFonts w:ascii="Arial" w:hAnsi="Arial" w:cs="Arial"/>
        </w:rPr>
        <w:t xml:space="preserve">Presença, na </w:t>
      </w:r>
      <w:r>
        <w:rPr>
          <w:rFonts w:ascii="Arial" w:hAnsi="Arial" w:cs="Arial"/>
          <w:b/>
        </w:rPr>
        <w:t xml:space="preserve">(PROPONENTE) </w:t>
      </w:r>
      <w:r>
        <w:rPr>
          <w:rFonts w:ascii="Arial" w:hAnsi="Arial" w:cs="Arial"/>
        </w:rPr>
        <w:t>de equipamentos, implemento e máquinas que p</w:t>
      </w:r>
      <w:r>
        <w:rPr>
          <w:rFonts w:ascii="Arial" w:hAnsi="Arial" w:cs="Arial"/>
        </w:rPr>
        <w:t>o</w:t>
      </w:r>
      <w:r>
        <w:rPr>
          <w:rFonts w:ascii="Arial" w:hAnsi="Arial" w:cs="Arial"/>
        </w:rPr>
        <w:t>derão complementar/otimizar a utilização do bem a ser adquirido e que poderão s</w:t>
      </w:r>
      <w:r>
        <w:rPr>
          <w:rFonts w:ascii="Arial" w:hAnsi="Arial" w:cs="Arial"/>
        </w:rPr>
        <w:t>e</w:t>
      </w:r>
      <w:r>
        <w:rPr>
          <w:rFonts w:ascii="Arial" w:hAnsi="Arial" w:cs="Arial"/>
        </w:rPr>
        <w:t>rão utilizados para a consecução do objetivo do plano de trabalho:</w:t>
      </w:r>
    </w:p>
    <w:p w:rsidR="003F7AD2" w:rsidRDefault="003F7AD2" w:rsidP="003F7AD2">
      <w:pPr>
        <w:pStyle w:val="PargrafodaLista"/>
        <w:widowControl w:val="0"/>
        <w:numPr>
          <w:ilvl w:val="0"/>
          <w:numId w:val="9"/>
        </w:numPr>
        <w:tabs>
          <w:tab w:val="left" w:pos="345"/>
        </w:tabs>
        <w:suppressAutoHyphens/>
        <w:spacing w:line="360" w:lineRule="auto"/>
        <w:ind w:hanging="241"/>
        <w:contextualSpacing w:val="0"/>
        <w:jc w:val="both"/>
      </w:pPr>
      <w:r>
        <w:rPr>
          <w:rFonts w:ascii="Arial" w:hAnsi="Arial" w:cs="Arial"/>
        </w:rPr>
        <w:t>Escavadeira Hidráulica;</w:t>
      </w:r>
    </w:p>
    <w:p w:rsidR="003F7AD2" w:rsidRDefault="003F7AD2" w:rsidP="003F7AD2">
      <w:pPr>
        <w:pStyle w:val="PargrafodaLista"/>
        <w:widowControl w:val="0"/>
        <w:numPr>
          <w:ilvl w:val="0"/>
          <w:numId w:val="9"/>
        </w:numPr>
        <w:tabs>
          <w:tab w:val="left" w:pos="345"/>
        </w:tabs>
        <w:suppressAutoHyphens/>
        <w:spacing w:line="360" w:lineRule="auto"/>
        <w:ind w:hanging="241"/>
        <w:contextualSpacing w:val="0"/>
        <w:rPr>
          <w:rFonts w:ascii="Arial" w:hAnsi="Arial" w:cs="Arial"/>
        </w:rPr>
      </w:pPr>
      <w:r>
        <w:rPr>
          <w:rFonts w:ascii="Arial" w:hAnsi="Arial" w:cs="Arial"/>
        </w:rPr>
        <w:t>Rolo Compactador;</w:t>
      </w:r>
    </w:p>
    <w:p w:rsidR="003F7AD2" w:rsidRDefault="003F7AD2" w:rsidP="003F7AD2">
      <w:pPr>
        <w:pStyle w:val="PargrafodaLista"/>
        <w:widowControl w:val="0"/>
        <w:numPr>
          <w:ilvl w:val="0"/>
          <w:numId w:val="9"/>
        </w:numPr>
        <w:tabs>
          <w:tab w:val="left" w:pos="345"/>
        </w:tabs>
        <w:suppressAutoHyphens/>
        <w:spacing w:line="360" w:lineRule="auto"/>
        <w:ind w:hanging="241"/>
        <w:contextualSpacing w:val="0"/>
        <w:rPr>
          <w:rFonts w:ascii="Arial" w:hAnsi="Arial" w:cs="Arial"/>
        </w:rPr>
      </w:pPr>
      <w:r>
        <w:rPr>
          <w:rFonts w:ascii="Arial" w:hAnsi="Arial" w:cs="Arial"/>
        </w:rPr>
        <w:t>Retroescavadeira;</w:t>
      </w:r>
    </w:p>
    <w:p w:rsidR="003F7AD2" w:rsidRDefault="003F7AD2" w:rsidP="003F7AD2">
      <w:pPr>
        <w:pStyle w:val="PargrafodaLista"/>
        <w:widowControl w:val="0"/>
        <w:numPr>
          <w:ilvl w:val="0"/>
          <w:numId w:val="9"/>
        </w:numPr>
        <w:tabs>
          <w:tab w:val="left" w:pos="345"/>
        </w:tabs>
        <w:suppressAutoHyphens/>
        <w:spacing w:line="360" w:lineRule="auto"/>
        <w:ind w:hanging="241"/>
        <w:contextualSpacing w:val="0"/>
        <w:rPr>
          <w:rFonts w:ascii="Arial" w:hAnsi="Arial" w:cs="Arial"/>
        </w:rPr>
      </w:pPr>
      <w:r>
        <w:rPr>
          <w:rFonts w:ascii="Arial" w:hAnsi="Arial" w:cs="Arial"/>
        </w:rPr>
        <w:t xml:space="preserve">Motoniveladora; </w:t>
      </w:r>
    </w:p>
    <w:p w:rsidR="003F7AD2" w:rsidRDefault="003F7AD2" w:rsidP="003F7AD2">
      <w:pPr>
        <w:pStyle w:val="PargrafodaLista"/>
        <w:widowControl w:val="0"/>
        <w:numPr>
          <w:ilvl w:val="0"/>
          <w:numId w:val="9"/>
        </w:numPr>
        <w:tabs>
          <w:tab w:val="left" w:pos="345"/>
        </w:tabs>
        <w:suppressAutoHyphens/>
        <w:spacing w:line="360" w:lineRule="auto"/>
        <w:ind w:hanging="241"/>
        <w:contextualSpacing w:val="0"/>
        <w:rPr>
          <w:rFonts w:ascii="Arial" w:hAnsi="Arial" w:cs="Arial"/>
        </w:rPr>
      </w:pPr>
      <w:r>
        <w:rPr>
          <w:rFonts w:ascii="Arial" w:hAnsi="Arial" w:cs="Arial"/>
        </w:rPr>
        <w:t>Caminhão Basculante;</w:t>
      </w:r>
    </w:p>
    <w:p w:rsidR="003F7AD2" w:rsidRDefault="003F7AD2" w:rsidP="003F7AD2">
      <w:pPr>
        <w:pStyle w:val="PargrafodaLista"/>
        <w:widowControl w:val="0"/>
        <w:numPr>
          <w:ilvl w:val="0"/>
          <w:numId w:val="9"/>
        </w:numPr>
        <w:tabs>
          <w:tab w:val="left" w:pos="345"/>
        </w:tabs>
        <w:suppressAutoHyphens/>
        <w:spacing w:line="360" w:lineRule="auto"/>
        <w:ind w:hanging="241"/>
        <w:contextualSpacing w:val="0"/>
        <w:rPr>
          <w:rFonts w:ascii="Arial" w:hAnsi="Arial" w:cs="Arial"/>
        </w:rPr>
      </w:pPr>
      <w:r>
        <w:rPr>
          <w:rFonts w:ascii="Arial" w:hAnsi="Arial" w:cs="Arial"/>
        </w:rPr>
        <w:t>Pá Carregadeira;</w:t>
      </w:r>
    </w:p>
    <w:p w:rsidR="003F7AD2" w:rsidRDefault="003F7AD2" w:rsidP="003F7AD2">
      <w:pPr>
        <w:pStyle w:val="PargrafodaLista"/>
        <w:widowControl w:val="0"/>
        <w:numPr>
          <w:ilvl w:val="0"/>
          <w:numId w:val="9"/>
        </w:numPr>
        <w:tabs>
          <w:tab w:val="left" w:pos="345"/>
        </w:tabs>
        <w:suppressAutoHyphens/>
        <w:spacing w:before="1" w:line="360" w:lineRule="auto"/>
        <w:ind w:hanging="241"/>
        <w:contextualSpacing w:val="0"/>
        <w:rPr>
          <w:rFonts w:ascii="Arial" w:hAnsi="Arial" w:cs="Arial"/>
        </w:rPr>
      </w:pPr>
      <w:r>
        <w:rPr>
          <w:rFonts w:ascii="Arial" w:hAnsi="Arial" w:cs="Arial"/>
        </w:rPr>
        <w:t>Caminhão Prancha;</w:t>
      </w:r>
    </w:p>
    <w:p w:rsidR="009F4A39" w:rsidRDefault="009F4A39" w:rsidP="009F4A39">
      <w:pPr>
        <w:widowControl w:val="0"/>
        <w:tabs>
          <w:tab w:val="left" w:pos="345"/>
        </w:tabs>
        <w:suppressAutoHyphens/>
        <w:spacing w:before="1" w:line="360" w:lineRule="auto"/>
        <w:rPr>
          <w:rFonts w:ascii="Arial" w:hAnsi="Arial" w:cs="Arial"/>
        </w:rPr>
      </w:pPr>
    </w:p>
    <w:p w:rsidR="009F4A39" w:rsidRPr="009F4A39" w:rsidRDefault="009F4A39" w:rsidP="009F4A39">
      <w:pPr>
        <w:widowControl w:val="0"/>
        <w:tabs>
          <w:tab w:val="left" w:pos="345"/>
        </w:tabs>
        <w:suppressAutoHyphens/>
        <w:spacing w:before="1" w:line="360" w:lineRule="auto"/>
        <w:rPr>
          <w:rFonts w:ascii="Arial" w:hAnsi="Arial" w:cs="Arial"/>
          <w:b/>
        </w:rPr>
      </w:pPr>
      <w:r w:rsidRPr="009F4A39">
        <w:rPr>
          <w:rFonts w:ascii="Arial" w:hAnsi="Arial" w:cs="Arial"/>
          <w:b/>
        </w:rPr>
        <w:t>10.</w:t>
      </w:r>
      <w:r w:rsidR="003B719C">
        <w:rPr>
          <w:rFonts w:ascii="Arial" w:hAnsi="Arial" w:cs="Arial"/>
          <w:b/>
        </w:rPr>
        <w:t xml:space="preserve"> </w:t>
      </w:r>
      <w:r w:rsidRPr="009F4A39">
        <w:rPr>
          <w:rFonts w:ascii="Arial" w:hAnsi="Arial" w:cs="Arial"/>
          <w:b/>
        </w:rPr>
        <w:t>PUBLICIDADE</w:t>
      </w:r>
    </w:p>
    <w:p w:rsidR="009F4A39" w:rsidRPr="009F4A39" w:rsidRDefault="009F4A39" w:rsidP="009F4A39">
      <w:pPr>
        <w:widowControl w:val="0"/>
        <w:tabs>
          <w:tab w:val="left" w:pos="345"/>
        </w:tabs>
        <w:suppressAutoHyphens/>
        <w:spacing w:before="1" w:line="360" w:lineRule="auto"/>
        <w:rPr>
          <w:rFonts w:ascii="Arial" w:hAnsi="Arial" w:cs="Arial"/>
        </w:rPr>
      </w:pPr>
      <w:r w:rsidRPr="009F4A39">
        <w:rPr>
          <w:rFonts w:ascii="Arial" w:hAnsi="Arial" w:cs="Arial"/>
        </w:rPr>
        <w:t>Forma de Publicidade de disponibilização do bem para o público beneficiário:</w:t>
      </w:r>
    </w:p>
    <w:p w:rsidR="009F4A39" w:rsidRPr="009F4A39" w:rsidRDefault="009F4A39" w:rsidP="009F4A39">
      <w:pPr>
        <w:widowControl w:val="0"/>
        <w:tabs>
          <w:tab w:val="left" w:pos="345"/>
        </w:tabs>
        <w:suppressAutoHyphens/>
        <w:spacing w:before="1" w:line="360" w:lineRule="auto"/>
        <w:rPr>
          <w:rFonts w:ascii="Arial" w:hAnsi="Arial" w:cs="Arial"/>
        </w:rPr>
      </w:pPr>
      <w:r w:rsidRPr="009F4A39">
        <w:rPr>
          <w:rFonts w:ascii="Arial" w:hAnsi="Arial" w:cs="Arial"/>
        </w:rPr>
        <w:t>(x) Através</w:t>
      </w:r>
      <w:r>
        <w:rPr>
          <w:rFonts w:ascii="Arial" w:hAnsi="Arial" w:cs="Arial"/>
        </w:rPr>
        <w:t xml:space="preserve"> </w:t>
      </w:r>
      <w:r w:rsidRPr="009F4A39">
        <w:rPr>
          <w:rFonts w:ascii="Arial" w:hAnsi="Arial" w:cs="Arial"/>
        </w:rPr>
        <w:t>de</w:t>
      </w:r>
      <w:r>
        <w:rPr>
          <w:rFonts w:ascii="Arial" w:hAnsi="Arial" w:cs="Arial"/>
        </w:rPr>
        <w:t xml:space="preserve"> </w:t>
      </w:r>
      <w:r w:rsidRPr="009F4A39">
        <w:rPr>
          <w:rFonts w:ascii="Arial" w:hAnsi="Arial" w:cs="Arial"/>
        </w:rPr>
        <w:t>site</w:t>
      </w:r>
      <w:r>
        <w:rPr>
          <w:rFonts w:ascii="Arial" w:hAnsi="Arial" w:cs="Arial"/>
        </w:rPr>
        <w:t xml:space="preserve"> </w:t>
      </w:r>
      <w:r w:rsidRPr="009F4A39">
        <w:rPr>
          <w:rFonts w:ascii="Arial" w:hAnsi="Arial" w:cs="Arial"/>
        </w:rPr>
        <w:t>da</w:t>
      </w:r>
      <w:r>
        <w:rPr>
          <w:rFonts w:ascii="Arial" w:hAnsi="Arial" w:cs="Arial"/>
        </w:rPr>
        <w:t xml:space="preserve"> </w:t>
      </w:r>
      <w:r w:rsidRPr="009F4A39">
        <w:rPr>
          <w:rFonts w:ascii="Arial" w:hAnsi="Arial" w:cs="Arial"/>
        </w:rPr>
        <w:t>proponente;</w:t>
      </w:r>
    </w:p>
    <w:p w:rsidR="009F4A39" w:rsidRPr="009F4A39" w:rsidRDefault="009F4A39" w:rsidP="009F4A39">
      <w:pPr>
        <w:widowControl w:val="0"/>
        <w:tabs>
          <w:tab w:val="left" w:pos="345"/>
        </w:tabs>
        <w:suppressAutoHyphens/>
        <w:spacing w:before="1" w:line="360" w:lineRule="auto"/>
        <w:rPr>
          <w:rFonts w:ascii="Arial" w:hAnsi="Arial" w:cs="Arial"/>
        </w:rPr>
      </w:pPr>
      <w:r w:rsidRPr="009F4A39">
        <w:rPr>
          <w:rFonts w:ascii="Arial" w:hAnsi="Arial" w:cs="Arial"/>
        </w:rPr>
        <w:t>()Divulgação</w:t>
      </w:r>
      <w:r>
        <w:rPr>
          <w:rFonts w:ascii="Arial" w:hAnsi="Arial" w:cs="Arial"/>
        </w:rPr>
        <w:t xml:space="preserve"> </w:t>
      </w:r>
      <w:r w:rsidRPr="009F4A39">
        <w:rPr>
          <w:rFonts w:ascii="Arial" w:hAnsi="Arial" w:cs="Arial"/>
        </w:rPr>
        <w:t>nos</w:t>
      </w:r>
      <w:r>
        <w:rPr>
          <w:rFonts w:ascii="Arial" w:hAnsi="Arial" w:cs="Arial"/>
        </w:rPr>
        <w:t xml:space="preserve"> </w:t>
      </w:r>
      <w:r w:rsidRPr="009F4A39">
        <w:rPr>
          <w:rFonts w:ascii="Arial" w:hAnsi="Arial" w:cs="Arial"/>
        </w:rPr>
        <w:t>assentamentos,</w:t>
      </w:r>
      <w:r>
        <w:rPr>
          <w:rFonts w:ascii="Arial" w:hAnsi="Arial" w:cs="Arial"/>
        </w:rPr>
        <w:t xml:space="preserve"> </w:t>
      </w:r>
      <w:r w:rsidRPr="009F4A39">
        <w:rPr>
          <w:rFonts w:ascii="Arial" w:hAnsi="Arial" w:cs="Arial"/>
        </w:rPr>
        <w:t>sindicatos</w:t>
      </w:r>
      <w:r>
        <w:rPr>
          <w:rFonts w:ascii="Arial" w:hAnsi="Arial" w:cs="Arial"/>
        </w:rPr>
        <w:t xml:space="preserve"> </w:t>
      </w:r>
      <w:r w:rsidRPr="009F4A39">
        <w:rPr>
          <w:rFonts w:ascii="Arial" w:hAnsi="Arial" w:cs="Arial"/>
        </w:rPr>
        <w:t>e</w:t>
      </w:r>
      <w:r>
        <w:rPr>
          <w:rFonts w:ascii="Arial" w:hAnsi="Arial" w:cs="Arial"/>
        </w:rPr>
        <w:t xml:space="preserve"> </w:t>
      </w:r>
      <w:r w:rsidRPr="009F4A39">
        <w:rPr>
          <w:rFonts w:ascii="Arial" w:hAnsi="Arial" w:cs="Arial"/>
        </w:rPr>
        <w:t>associações;</w:t>
      </w:r>
    </w:p>
    <w:p w:rsidR="009F4A39" w:rsidRPr="009F4A39" w:rsidRDefault="009F4A39" w:rsidP="009F4A39">
      <w:pPr>
        <w:widowControl w:val="0"/>
        <w:tabs>
          <w:tab w:val="left" w:pos="345"/>
        </w:tabs>
        <w:suppressAutoHyphens/>
        <w:spacing w:before="1" w:line="360" w:lineRule="auto"/>
        <w:rPr>
          <w:rFonts w:ascii="Arial" w:hAnsi="Arial" w:cs="Arial"/>
        </w:rPr>
      </w:pPr>
      <w:r w:rsidRPr="009F4A39">
        <w:rPr>
          <w:rFonts w:ascii="Arial" w:hAnsi="Arial" w:cs="Arial"/>
        </w:rPr>
        <w:t>(  )Forma</w:t>
      </w:r>
      <w:r>
        <w:rPr>
          <w:rFonts w:ascii="Arial" w:hAnsi="Arial" w:cs="Arial"/>
        </w:rPr>
        <w:t xml:space="preserve"> </w:t>
      </w:r>
      <w:r w:rsidRPr="009F4A39">
        <w:rPr>
          <w:rFonts w:ascii="Arial" w:hAnsi="Arial" w:cs="Arial"/>
        </w:rPr>
        <w:t>de</w:t>
      </w:r>
      <w:r>
        <w:rPr>
          <w:rFonts w:ascii="Arial" w:hAnsi="Arial" w:cs="Arial"/>
        </w:rPr>
        <w:t xml:space="preserve"> </w:t>
      </w:r>
      <w:r w:rsidRPr="009F4A39">
        <w:rPr>
          <w:rFonts w:ascii="Arial" w:hAnsi="Arial" w:cs="Arial"/>
        </w:rPr>
        <w:t>Controle</w:t>
      </w:r>
      <w:r>
        <w:rPr>
          <w:rFonts w:ascii="Arial" w:hAnsi="Arial" w:cs="Arial"/>
        </w:rPr>
        <w:t xml:space="preserve"> </w:t>
      </w:r>
      <w:r w:rsidRPr="009F4A39">
        <w:rPr>
          <w:rFonts w:ascii="Arial" w:hAnsi="Arial" w:cs="Arial"/>
        </w:rPr>
        <w:t>Social</w:t>
      </w:r>
      <w:r>
        <w:rPr>
          <w:rFonts w:ascii="Arial" w:hAnsi="Arial" w:cs="Arial"/>
        </w:rPr>
        <w:t xml:space="preserve"> </w:t>
      </w:r>
      <w:r w:rsidRPr="009F4A39">
        <w:rPr>
          <w:rFonts w:ascii="Arial" w:hAnsi="Arial" w:cs="Arial"/>
        </w:rPr>
        <w:t>de</w:t>
      </w:r>
      <w:r>
        <w:rPr>
          <w:rFonts w:ascii="Arial" w:hAnsi="Arial" w:cs="Arial"/>
        </w:rPr>
        <w:t xml:space="preserve"> </w:t>
      </w:r>
      <w:r w:rsidRPr="009F4A39">
        <w:rPr>
          <w:rFonts w:ascii="Arial" w:hAnsi="Arial" w:cs="Arial"/>
        </w:rPr>
        <w:t>Uso:</w:t>
      </w:r>
    </w:p>
    <w:p w:rsidR="009F4A39" w:rsidRPr="009F4A39" w:rsidRDefault="009F4A39" w:rsidP="009F4A39">
      <w:pPr>
        <w:widowControl w:val="0"/>
        <w:tabs>
          <w:tab w:val="left" w:pos="345"/>
        </w:tabs>
        <w:suppressAutoHyphens/>
        <w:spacing w:before="1" w:line="360" w:lineRule="auto"/>
        <w:rPr>
          <w:rFonts w:ascii="Arial" w:hAnsi="Arial" w:cs="Arial"/>
        </w:rPr>
      </w:pPr>
      <w:r w:rsidRPr="009F4A39">
        <w:rPr>
          <w:rFonts w:ascii="Arial" w:hAnsi="Arial" w:cs="Arial"/>
        </w:rPr>
        <w:t>(</w:t>
      </w:r>
      <w:r>
        <w:rPr>
          <w:rFonts w:ascii="Arial" w:hAnsi="Arial" w:cs="Arial"/>
        </w:rPr>
        <w:t>x</w:t>
      </w:r>
      <w:r w:rsidRPr="009F4A39">
        <w:rPr>
          <w:rFonts w:ascii="Arial" w:hAnsi="Arial" w:cs="Arial"/>
        </w:rPr>
        <w:t>)Encaminhamento</w:t>
      </w:r>
      <w:r>
        <w:rPr>
          <w:rFonts w:ascii="Arial" w:hAnsi="Arial" w:cs="Arial"/>
        </w:rPr>
        <w:t xml:space="preserve"> </w:t>
      </w:r>
      <w:r w:rsidRPr="009F4A39">
        <w:rPr>
          <w:rFonts w:ascii="Arial" w:hAnsi="Arial" w:cs="Arial"/>
        </w:rPr>
        <w:t>de</w:t>
      </w:r>
      <w:r>
        <w:rPr>
          <w:rFonts w:ascii="Arial" w:hAnsi="Arial" w:cs="Arial"/>
        </w:rPr>
        <w:t xml:space="preserve"> </w:t>
      </w:r>
      <w:r w:rsidRPr="009F4A39">
        <w:rPr>
          <w:rFonts w:ascii="Arial" w:hAnsi="Arial" w:cs="Arial"/>
        </w:rPr>
        <w:t>relatórios</w:t>
      </w:r>
      <w:r>
        <w:rPr>
          <w:rFonts w:ascii="Arial" w:hAnsi="Arial" w:cs="Arial"/>
        </w:rPr>
        <w:t xml:space="preserve"> </w:t>
      </w:r>
      <w:r w:rsidRPr="009F4A39">
        <w:rPr>
          <w:rFonts w:ascii="Arial" w:hAnsi="Arial" w:cs="Arial"/>
        </w:rPr>
        <w:t>anuais</w:t>
      </w:r>
      <w:r>
        <w:rPr>
          <w:rFonts w:ascii="Arial" w:hAnsi="Arial" w:cs="Arial"/>
        </w:rPr>
        <w:t xml:space="preserve"> </w:t>
      </w:r>
      <w:r w:rsidRPr="009F4A39">
        <w:rPr>
          <w:rFonts w:ascii="Arial" w:hAnsi="Arial" w:cs="Arial"/>
        </w:rPr>
        <w:t>de uso</w:t>
      </w:r>
      <w:r>
        <w:rPr>
          <w:rFonts w:ascii="Arial" w:hAnsi="Arial" w:cs="Arial"/>
        </w:rPr>
        <w:t xml:space="preserve"> </w:t>
      </w:r>
      <w:r w:rsidRPr="009F4A39">
        <w:rPr>
          <w:rFonts w:ascii="Arial" w:hAnsi="Arial" w:cs="Arial"/>
        </w:rPr>
        <w:t>dos</w:t>
      </w:r>
      <w:r>
        <w:rPr>
          <w:rFonts w:ascii="Arial" w:hAnsi="Arial" w:cs="Arial"/>
        </w:rPr>
        <w:t xml:space="preserve"> </w:t>
      </w:r>
      <w:r w:rsidRPr="009F4A39">
        <w:rPr>
          <w:rFonts w:ascii="Arial" w:hAnsi="Arial" w:cs="Arial"/>
        </w:rPr>
        <w:t>bens</w:t>
      </w:r>
      <w:r>
        <w:rPr>
          <w:rFonts w:ascii="Arial" w:hAnsi="Arial" w:cs="Arial"/>
        </w:rPr>
        <w:t xml:space="preserve"> </w:t>
      </w:r>
      <w:r w:rsidRPr="009F4A39">
        <w:rPr>
          <w:rFonts w:ascii="Arial" w:hAnsi="Arial" w:cs="Arial"/>
        </w:rPr>
        <w:t>ao</w:t>
      </w:r>
      <w:r>
        <w:rPr>
          <w:rFonts w:ascii="Arial" w:hAnsi="Arial" w:cs="Arial"/>
        </w:rPr>
        <w:t xml:space="preserve"> </w:t>
      </w:r>
      <w:r w:rsidRPr="009F4A39">
        <w:rPr>
          <w:rFonts w:ascii="Arial" w:hAnsi="Arial" w:cs="Arial"/>
        </w:rPr>
        <w:t>C</w:t>
      </w:r>
      <w:r>
        <w:rPr>
          <w:rFonts w:ascii="Arial" w:hAnsi="Arial" w:cs="Arial"/>
        </w:rPr>
        <w:t>onselho de Agricultura</w:t>
      </w:r>
      <w:r w:rsidRPr="009F4A39">
        <w:rPr>
          <w:rFonts w:ascii="Arial" w:hAnsi="Arial" w:cs="Arial"/>
        </w:rPr>
        <w:t>;</w:t>
      </w:r>
    </w:p>
    <w:p w:rsidR="009F4A39" w:rsidRPr="009F4A39" w:rsidRDefault="009F4A39" w:rsidP="009F4A39">
      <w:pPr>
        <w:widowControl w:val="0"/>
        <w:tabs>
          <w:tab w:val="left" w:pos="345"/>
        </w:tabs>
        <w:suppressAutoHyphens/>
        <w:spacing w:before="1" w:line="360" w:lineRule="auto"/>
        <w:rPr>
          <w:rFonts w:ascii="Arial" w:hAnsi="Arial" w:cs="Arial"/>
        </w:rPr>
      </w:pPr>
      <w:r w:rsidRPr="009F4A39">
        <w:rPr>
          <w:rFonts w:ascii="Arial" w:hAnsi="Arial" w:cs="Arial"/>
        </w:rPr>
        <w:t>() Encaminhamento de relatórios anuais de uso dos bens à associações e</w:t>
      </w:r>
      <w:r>
        <w:rPr>
          <w:rFonts w:ascii="Arial" w:hAnsi="Arial" w:cs="Arial"/>
        </w:rPr>
        <w:t xml:space="preserve"> </w:t>
      </w:r>
      <w:r w:rsidRPr="009F4A39">
        <w:rPr>
          <w:rFonts w:ascii="Arial" w:hAnsi="Arial" w:cs="Arial"/>
        </w:rPr>
        <w:t>sindicatos;</w:t>
      </w:r>
    </w:p>
    <w:p w:rsidR="009F4A39" w:rsidRPr="009F4A39" w:rsidRDefault="009F4A39" w:rsidP="009F4A39">
      <w:pPr>
        <w:widowControl w:val="0"/>
        <w:tabs>
          <w:tab w:val="left" w:pos="345"/>
        </w:tabs>
        <w:suppressAutoHyphens/>
        <w:spacing w:before="1" w:line="360" w:lineRule="auto"/>
        <w:rPr>
          <w:rFonts w:ascii="Arial" w:hAnsi="Arial" w:cs="Arial"/>
        </w:rPr>
      </w:pPr>
      <w:r w:rsidRPr="009F4A39">
        <w:rPr>
          <w:rFonts w:ascii="Arial" w:hAnsi="Arial" w:cs="Arial"/>
        </w:rPr>
        <w:t>(x)Encaminhamento</w:t>
      </w:r>
      <w:r>
        <w:rPr>
          <w:rFonts w:ascii="Arial" w:hAnsi="Arial" w:cs="Arial"/>
        </w:rPr>
        <w:t xml:space="preserve"> </w:t>
      </w:r>
      <w:r w:rsidRPr="009F4A39">
        <w:rPr>
          <w:rFonts w:ascii="Arial" w:hAnsi="Arial" w:cs="Arial"/>
        </w:rPr>
        <w:t>de</w:t>
      </w:r>
      <w:r>
        <w:rPr>
          <w:rFonts w:ascii="Arial" w:hAnsi="Arial" w:cs="Arial"/>
        </w:rPr>
        <w:t xml:space="preserve"> </w:t>
      </w:r>
      <w:r w:rsidRPr="009F4A39">
        <w:rPr>
          <w:rFonts w:ascii="Arial" w:hAnsi="Arial" w:cs="Arial"/>
        </w:rPr>
        <w:t>relatórios</w:t>
      </w:r>
      <w:r>
        <w:rPr>
          <w:rFonts w:ascii="Arial" w:hAnsi="Arial" w:cs="Arial"/>
        </w:rPr>
        <w:t xml:space="preserve"> </w:t>
      </w:r>
      <w:r w:rsidRPr="009F4A39">
        <w:rPr>
          <w:rFonts w:ascii="Arial" w:hAnsi="Arial" w:cs="Arial"/>
        </w:rPr>
        <w:t>anuais</w:t>
      </w:r>
      <w:r>
        <w:rPr>
          <w:rFonts w:ascii="Arial" w:hAnsi="Arial" w:cs="Arial"/>
        </w:rPr>
        <w:t xml:space="preserve"> </w:t>
      </w:r>
      <w:r w:rsidRPr="009F4A39">
        <w:rPr>
          <w:rFonts w:ascii="Arial" w:hAnsi="Arial" w:cs="Arial"/>
        </w:rPr>
        <w:t>de</w:t>
      </w:r>
      <w:r>
        <w:rPr>
          <w:rFonts w:ascii="Arial" w:hAnsi="Arial" w:cs="Arial"/>
        </w:rPr>
        <w:t xml:space="preserve"> </w:t>
      </w:r>
      <w:r w:rsidRPr="009F4A39">
        <w:rPr>
          <w:rFonts w:ascii="Arial" w:hAnsi="Arial" w:cs="Arial"/>
        </w:rPr>
        <w:t>uso</w:t>
      </w:r>
      <w:r>
        <w:rPr>
          <w:rFonts w:ascii="Arial" w:hAnsi="Arial" w:cs="Arial"/>
        </w:rPr>
        <w:t xml:space="preserve"> </w:t>
      </w:r>
      <w:r w:rsidRPr="009F4A39">
        <w:rPr>
          <w:rFonts w:ascii="Arial" w:hAnsi="Arial" w:cs="Arial"/>
        </w:rPr>
        <w:t>dos</w:t>
      </w:r>
      <w:r>
        <w:rPr>
          <w:rFonts w:ascii="Arial" w:hAnsi="Arial" w:cs="Arial"/>
        </w:rPr>
        <w:t xml:space="preserve"> </w:t>
      </w:r>
      <w:r w:rsidRPr="009F4A39">
        <w:rPr>
          <w:rFonts w:ascii="Arial" w:hAnsi="Arial" w:cs="Arial"/>
        </w:rPr>
        <w:t>bens</w:t>
      </w:r>
      <w:r>
        <w:rPr>
          <w:rFonts w:ascii="Arial" w:hAnsi="Arial" w:cs="Arial"/>
        </w:rPr>
        <w:t xml:space="preserve"> </w:t>
      </w:r>
      <w:r w:rsidRPr="009F4A39">
        <w:rPr>
          <w:rFonts w:ascii="Arial" w:hAnsi="Arial" w:cs="Arial"/>
        </w:rPr>
        <w:t>à</w:t>
      </w:r>
      <w:r>
        <w:rPr>
          <w:rFonts w:ascii="Arial" w:hAnsi="Arial" w:cs="Arial"/>
        </w:rPr>
        <w:t xml:space="preserve"> </w:t>
      </w:r>
      <w:r w:rsidRPr="009F4A39">
        <w:rPr>
          <w:rFonts w:ascii="Arial" w:hAnsi="Arial" w:cs="Arial"/>
        </w:rPr>
        <w:t>Câmara</w:t>
      </w:r>
      <w:r>
        <w:rPr>
          <w:rFonts w:ascii="Arial" w:hAnsi="Arial" w:cs="Arial"/>
        </w:rPr>
        <w:t xml:space="preserve"> </w:t>
      </w:r>
      <w:r w:rsidRPr="009F4A39">
        <w:rPr>
          <w:rFonts w:ascii="Arial" w:hAnsi="Arial" w:cs="Arial"/>
        </w:rPr>
        <w:t>de</w:t>
      </w:r>
      <w:r>
        <w:rPr>
          <w:rFonts w:ascii="Arial" w:hAnsi="Arial" w:cs="Arial"/>
        </w:rPr>
        <w:t xml:space="preserve"> </w:t>
      </w:r>
      <w:r w:rsidRPr="009F4A39">
        <w:rPr>
          <w:rFonts w:ascii="Arial" w:hAnsi="Arial" w:cs="Arial"/>
        </w:rPr>
        <w:t>Vereadores;</w:t>
      </w:r>
    </w:p>
    <w:p w:rsidR="003F7AD2" w:rsidRPr="003F7AD2" w:rsidRDefault="009F4A39" w:rsidP="009F4A39">
      <w:pPr>
        <w:widowControl w:val="0"/>
        <w:tabs>
          <w:tab w:val="left" w:pos="345"/>
        </w:tabs>
        <w:suppressAutoHyphens/>
        <w:spacing w:before="1" w:line="360" w:lineRule="auto"/>
        <w:rPr>
          <w:rFonts w:ascii="Arial" w:hAnsi="Arial" w:cs="Arial"/>
        </w:rPr>
      </w:pPr>
      <w:r w:rsidRPr="009F4A39">
        <w:rPr>
          <w:rFonts w:ascii="Arial" w:hAnsi="Arial" w:cs="Arial"/>
        </w:rPr>
        <w:lastRenderedPageBreak/>
        <w:t>()Outros:</w:t>
      </w:r>
    </w:p>
    <w:p w:rsidR="00A032D5" w:rsidRDefault="00A032D5" w:rsidP="00A032D5">
      <w:pPr>
        <w:widowControl w:val="0"/>
        <w:suppressAutoHyphens/>
        <w:spacing w:line="360" w:lineRule="auto"/>
        <w:ind w:left="-57"/>
        <w:jc w:val="both"/>
        <w:rPr>
          <w:rFonts w:ascii="Arial" w:hAnsi="Arial"/>
          <w:bCs/>
          <w:color w:val="000000" w:themeColor="text1"/>
          <w:szCs w:val="22"/>
        </w:rPr>
      </w:pPr>
    </w:p>
    <w:p w:rsidR="003B719C" w:rsidRDefault="003B719C" w:rsidP="003B719C">
      <w:pPr>
        <w:widowControl w:val="0"/>
        <w:suppressAutoHyphens/>
        <w:spacing w:line="360" w:lineRule="auto"/>
        <w:jc w:val="both"/>
        <w:rPr>
          <w:rFonts w:ascii="Arial" w:hAnsi="Arial"/>
          <w:b/>
          <w:bCs/>
          <w:color w:val="000000" w:themeColor="text1"/>
          <w:szCs w:val="22"/>
        </w:rPr>
      </w:pPr>
      <w:r w:rsidRPr="003B719C">
        <w:rPr>
          <w:rFonts w:ascii="Arial" w:hAnsi="Arial"/>
          <w:b/>
          <w:bCs/>
          <w:color w:val="000000" w:themeColor="text1"/>
          <w:szCs w:val="22"/>
        </w:rPr>
        <w:t>11.</w:t>
      </w:r>
      <w:r>
        <w:rPr>
          <w:rFonts w:ascii="Arial" w:hAnsi="Arial"/>
          <w:b/>
          <w:bCs/>
          <w:color w:val="000000" w:themeColor="text1"/>
          <w:szCs w:val="22"/>
        </w:rPr>
        <w:t xml:space="preserve"> </w:t>
      </w:r>
      <w:r w:rsidRPr="003B719C">
        <w:rPr>
          <w:rFonts w:ascii="Arial" w:hAnsi="Arial"/>
          <w:b/>
          <w:bCs/>
          <w:color w:val="000000" w:themeColor="text1"/>
          <w:szCs w:val="22"/>
        </w:rPr>
        <w:t>DA IDENTIFICAÇÃO DO BEM</w:t>
      </w:r>
    </w:p>
    <w:p w:rsidR="003B719C" w:rsidRDefault="003B719C" w:rsidP="003B719C">
      <w:pPr>
        <w:widowControl w:val="0"/>
        <w:suppressAutoHyphens/>
        <w:spacing w:line="360" w:lineRule="auto"/>
        <w:jc w:val="both"/>
        <w:rPr>
          <w:rFonts w:ascii="Arial" w:hAnsi="Arial" w:cs="Arial"/>
        </w:rPr>
      </w:pPr>
      <w:r>
        <w:rPr>
          <w:rFonts w:ascii="Arial" w:hAnsi="Arial" w:cs="Arial"/>
        </w:rPr>
        <w:t>DECLARO, o comprometimento dessa PREFEITURA MUNICIPAL DEBANDEIRANTES – ESTADO DO PARANÁ em confeccionar e manter durante a vida</w:t>
      </w:r>
      <w:r w:rsidR="005547C3">
        <w:rPr>
          <w:rFonts w:ascii="Arial" w:hAnsi="Arial" w:cs="Arial"/>
        </w:rPr>
        <w:t xml:space="preserve"> </w:t>
      </w:r>
      <w:r>
        <w:rPr>
          <w:rFonts w:ascii="Arial" w:hAnsi="Arial" w:cs="Arial"/>
        </w:rPr>
        <w:t xml:space="preserve">útil do equipamento adquirido através Termo de Convênio </w:t>
      </w:r>
      <w:r w:rsidR="005547C3" w:rsidRPr="005547C3">
        <w:rPr>
          <w:rFonts w:ascii="Arial" w:hAnsi="Arial" w:cs="Arial"/>
        </w:rPr>
        <w:t>Nº118/2025 – SIT 70557</w:t>
      </w:r>
      <w:r>
        <w:rPr>
          <w:rFonts w:ascii="Arial" w:hAnsi="Arial" w:cs="Arial"/>
        </w:rPr>
        <w:t>, a placa indicativa da origem e destinação dos recursos, em que conste o número do convênio e o órgão gestor dos recursos.</w:t>
      </w:r>
    </w:p>
    <w:p w:rsidR="003B719C" w:rsidRDefault="003B719C" w:rsidP="003B719C">
      <w:pPr>
        <w:widowControl w:val="0"/>
        <w:suppressAutoHyphens/>
        <w:spacing w:line="360" w:lineRule="auto"/>
        <w:jc w:val="both"/>
        <w:rPr>
          <w:rFonts w:ascii="Arial" w:hAnsi="Arial" w:cs="Arial"/>
        </w:rPr>
      </w:pPr>
    </w:p>
    <w:p w:rsidR="003B719C" w:rsidRPr="003B719C" w:rsidRDefault="003B719C" w:rsidP="003B719C">
      <w:pPr>
        <w:widowControl w:val="0"/>
        <w:suppressAutoHyphens/>
        <w:spacing w:line="360" w:lineRule="auto"/>
        <w:jc w:val="both"/>
        <w:rPr>
          <w:rFonts w:ascii="Arial" w:hAnsi="Arial" w:cs="Arial"/>
          <w:b/>
        </w:rPr>
      </w:pPr>
      <w:r w:rsidRPr="003B719C">
        <w:rPr>
          <w:rFonts w:ascii="Arial" w:hAnsi="Arial" w:cs="Arial"/>
          <w:b/>
        </w:rPr>
        <w:t>12.</w:t>
      </w:r>
      <w:r w:rsidRPr="003B719C">
        <w:rPr>
          <w:b/>
        </w:rPr>
        <w:t xml:space="preserve"> </w:t>
      </w:r>
      <w:r w:rsidRPr="003B719C">
        <w:rPr>
          <w:rFonts w:ascii="Arial" w:hAnsi="Arial" w:cs="Arial"/>
          <w:b/>
        </w:rPr>
        <w:t>FICHAS DE CONTROLE DE USO DO BEM</w:t>
      </w:r>
    </w:p>
    <w:p w:rsidR="003B719C" w:rsidRPr="003B719C" w:rsidRDefault="003B719C" w:rsidP="003B719C">
      <w:pPr>
        <w:widowControl w:val="0"/>
        <w:suppressAutoHyphens/>
        <w:spacing w:line="360" w:lineRule="auto"/>
        <w:jc w:val="both"/>
        <w:rPr>
          <w:rFonts w:ascii="Arial" w:hAnsi="Arial" w:cs="Arial"/>
        </w:rPr>
      </w:pPr>
      <w:r w:rsidRPr="003B719C">
        <w:rPr>
          <w:rFonts w:ascii="Arial" w:hAnsi="Arial" w:cs="Arial"/>
        </w:rPr>
        <w:t>DECLARO que conhecemos a necessidade de manter fichas de controle de</w:t>
      </w:r>
      <w:r w:rsidR="005547C3">
        <w:rPr>
          <w:rFonts w:ascii="Arial" w:hAnsi="Arial" w:cs="Arial"/>
        </w:rPr>
        <w:t xml:space="preserve"> </w:t>
      </w:r>
      <w:r w:rsidRPr="003B719C">
        <w:rPr>
          <w:rFonts w:ascii="Arial" w:hAnsi="Arial" w:cs="Arial"/>
        </w:rPr>
        <w:t>uso dos equipamentos, contendo data, l</w:t>
      </w:r>
      <w:r w:rsidR="005547C3">
        <w:rPr>
          <w:rFonts w:ascii="Arial" w:hAnsi="Arial" w:cs="Arial"/>
        </w:rPr>
        <w:t>ocal, serviço, identificação, nú</w:t>
      </w:r>
      <w:r w:rsidRPr="003B719C">
        <w:rPr>
          <w:rFonts w:ascii="Arial" w:hAnsi="Arial" w:cs="Arial"/>
        </w:rPr>
        <w:t>mero</w:t>
      </w:r>
      <w:r w:rsidR="005547C3">
        <w:rPr>
          <w:rFonts w:ascii="Arial" w:hAnsi="Arial" w:cs="Arial"/>
        </w:rPr>
        <w:t xml:space="preserve"> </w:t>
      </w:r>
      <w:r w:rsidRPr="003B719C">
        <w:rPr>
          <w:rFonts w:ascii="Arial" w:hAnsi="Arial" w:cs="Arial"/>
        </w:rPr>
        <w:t>de</w:t>
      </w:r>
      <w:r w:rsidR="005547C3">
        <w:rPr>
          <w:rFonts w:ascii="Arial" w:hAnsi="Arial" w:cs="Arial"/>
        </w:rPr>
        <w:t xml:space="preserve"> </w:t>
      </w:r>
      <w:r w:rsidRPr="003B719C">
        <w:rPr>
          <w:rFonts w:ascii="Arial" w:hAnsi="Arial" w:cs="Arial"/>
        </w:rPr>
        <w:t>telefone</w:t>
      </w:r>
      <w:r w:rsidR="005547C3">
        <w:rPr>
          <w:rFonts w:ascii="Arial" w:hAnsi="Arial" w:cs="Arial"/>
        </w:rPr>
        <w:t xml:space="preserve"> </w:t>
      </w:r>
      <w:r w:rsidRPr="003B719C">
        <w:rPr>
          <w:rFonts w:ascii="Arial" w:hAnsi="Arial" w:cs="Arial"/>
        </w:rPr>
        <w:t>e</w:t>
      </w:r>
      <w:r w:rsidR="005547C3">
        <w:rPr>
          <w:rFonts w:ascii="Arial" w:hAnsi="Arial" w:cs="Arial"/>
        </w:rPr>
        <w:t xml:space="preserve"> </w:t>
      </w:r>
      <w:r w:rsidRPr="003B719C">
        <w:rPr>
          <w:rFonts w:ascii="Arial" w:hAnsi="Arial" w:cs="Arial"/>
        </w:rPr>
        <w:t>assinatura dos beneficiários, com objetivo de assegurar o alcance social da utilização</w:t>
      </w:r>
      <w:r w:rsidR="005547C3">
        <w:rPr>
          <w:rFonts w:ascii="Arial" w:hAnsi="Arial" w:cs="Arial"/>
        </w:rPr>
        <w:t xml:space="preserve"> do</w:t>
      </w:r>
      <w:r w:rsidRPr="003B719C">
        <w:rPr>
          <w:rFonts w:ascii="Arial" w:hAnsi="Arial" w:cs="Arial"/>
        </w:rPr>
        <w:t xml:space="preserve"> bem, bem como apresentar durante a fiscalização pelos órgãos de controle do</w:t>
      </w:r>
      <w:r w:rsidR="005547C3">
        <w:rPr>
          <w:rFonts w:ascii="Arial" w:hAnsi="Arial" w:cs="Arial"/>
        </w:rPr>
        <w:t xml:space="preserve"> </w:t>
      </w:r>
      <w:r w:rsidRPr="003B719C">
        <w:rPr>
          <w:rFonts w:ascii="Arial" w:hAnsi="Arial" w:cs="Arial"/>
        </w:rPr>
        <w:t>gestor</w:t>
      </w:r>
      <w:r w:rsidR="005547C3">
        <w:rPr>
          <w:rFonts w:ascii="Arial" w:hAnsi="Arial" w:cs="Arial"/>
        </w:rPr>
        <w:t xml:space="preserve"> </w:t>
      </w:r>
      <w:r w:rsidRPr="003B719C">
        <w:rPr>
          <w:rFonts w:ascii="Arial" w:hAnsi="Arial" w:cs="Arial"/>
        </w:rPr>
        <w:t>de</w:t>
      </w:r>
      <w:r w:rsidR="005547C3">
        <w:rPr>
          <w:rFonts w:ascii="Arial" w:hAnsi="Arial" w:cs="Arial"/>
        </w:rPr>
        <w:t xml:space="preserve"> </w:t>
      </w:r>
      <w:r w:rsidRPr="003B719C">
        <w:rPr>
          <w:rFonts w:ascii="Arial" w:hAnsi="Arial" w:cs="Arial"/>
        </w:rPr>
        <w:t>programa.</w:t>
      </w:r>
    </w:p>
    <w:p w:rsidR="003B719C" w:rsidRPr="003B719C" w:rsidRDefault="003B719C" w:rsidP="003B719C">
      <w:pPr>
        <w:widowControl w:val="0"/>
        <w:suppressAutoHyphens/>
        <w:spacing w:line="360" w:lineRule="auto"/>
        <w:jc w:val="both"/>
        <w:rPr>
          <w:rFonts w:ascii="Arial" w:hAnsi="Arial" w:cs="Arial"/>
        </w:rPr>
      </w:pPr>
      <w:r w:rsidRPr="003B719C">
        <w:rPr>
          <w:rFonts w:ascii="Arial" w:hAnsi="Arial" w:cs="Arial"/>
        </w:rPr>
        <w:t>DECLARO</w:t>
      </w:r>
      <w:r w:rsidR="005547C3">
        <w:rPr>
          <w:rFonts w:ascii="Arial" w:hAnsi="Arial" w:cs="Arial"/>
        </w:rPr>
        <w:t xml:space="preserve"> </w:t>
      </w:r>
      <w:r w:rsidRPr="003B719C">
        <w:rPr>
          <w:rFonts w:ascii="Arial" w:hAnsi="Arial" w:cs="Arial"/>
        </w:rPr>
        <w:t>o</w:t>
      </w:r>
      <w:r w:rsidR="005547C3">
        <w:rPr>
          <w:rFonts w:ascii="Arial" w:hAnsi="Arial" w:cs="Arial"/>
        </w:rPr>
        <w:t xml:space="preserve"> </w:t>
      </w:r>
      <w:r w:rsidRPr="003B719C">
        <w:rPr>
          <w:rFonts w:ascii="Arial" w:hAnsi="Arial" w:cs="Arial"/>
        </w:rPr>
        <w:t>comprometimento</w:t>
      </w:r>
      <w:r w:rsidR="005547C3">
        <w:rPr>
          <w:rFonts w:ascii="Arial" w:hAnsi="Arial" w:cs="Arial"/>
        </w:rPr>
        <w:t xml:space="preserve"> </w:t>
      </w:r>
      <w:r w:rsidRPr="003B719C">
        <w:rPr>
          <w:rFonts w:ascii="Arial" w:hAnsi="Arial" w:cs="Arial"/>
        </w:rPr>
        <w:t>na</w:t>
      </w:r>
      <w:r w:rsidR="005547C3">
        <w:rPr>
          <w:rFonts w:ascii="Arial" w:hAnsi="Arial" w:cs="Arial"/>
        </w:rPr>
        <w:t xml:space="preserve"> </w:t>
      </w:r>
      <w:r w:rsidRPr="003B719C">
        <w:rPr>
          <w:rFonts w:ascii="Arial" w:hAnsi="Arial" w:cs="Arial"/>
        </w:rPr>
        <w:t>implantação</w:t>
      </w:r>
      <w:r w:rsidR="005547C3">
        <w:rPr>
          <w:rFonts w:ascii="Arial" w:hAnsi="Arial" w:cs="Arial"/>
        </w:rPr>
        <w:t xml:space="preserve"> </w:t>
      </w:r>
      <w:r w:rsidRPr="003B719C">
        <w:rPr>
          <w:rFonts w:ascii="Arial" w:hAnsi="Arial" w:cs="Arial"/>
        </w:rPr>
        <w:t>do</w:t>
      </w:r>
      <w:r w:rsidR="005547C3">
        <w:rPr>
          <w:rFonts w:ascii="Arial" w:hAnsi="Arial" w:cs="Arial"/>
        </w:rPr>
        <w:t xml:space="preserve"> </w:t>
      </w:r>
      <w:r w:rsidRPr="003B719C">
        <w:rPr>
          <w:rFonts w:ascii="Arial" w:hAnsi="Arial" w:cs="Arial"/>
        </w:rPr>
        <w:t>Plano</w:t>
      </w:r>
      <w:r w:rsidR="005547C3">
        <w:rPr>
          <w:rFonts w:ascii="Arial" w:hAnsi="Arial" w:cs="Arial"/>
        </w:rPr>
        <w:t xml:space="preserve"> </w:t>
      </w:r>
      <w:r w:rsidRPr="003B719C">
        <w:rPr>
          <w:rFonts w:ascii="Arial" w:hAnsi="Arial" w:cs="Arial"/>
        </w:rPr>
        <w:t>de</w:t>
      </w:r>
      <w:r w:rsidR="005547C3">
        <w:rPr>
          <w:rFonts w:ascii="Arial" w:hAnsi="Arial" w:cs="Arial"/>
        </w:rPr>
        <w:t xml:space="preserve"> </w:t>
      </w:r>
      <w:r w:rsidRPr="003B719C">
        <w:rPr>
          <w:rFonts w:ascii="Arial" w:hAnsi="Arial" w:cs="Arial"/>
        </w:rPr>
        <w:t>Sustentabilidade</w:t>
      </w:r>
      <w:r w:rsidR="005547C3">
        <w:rPr>
          <w:rFonts w:ascii="Arial" w:hAnsi="Arial" w:cs="Arial"/>
        </w:rPr>
        <w:t xml:space="preserve"> </w:t>
      </w:r>
      <w:r w:rsidRPr="003B719C">
        <w:rPr>
          <w:rFonts w:ascii="Arial" w:hAnsi="Arial" w:cs="Arial"/>
        </w:rPr>
        <w:t>apresentado</w:t>
      </w:r>
      <w:r w:rsidR="005547C3">
        <w:rPr>
          <w:rFonts w:ascii="Arial" w:hAnsi="Arial" w:cs="Arial"/>
        </w:rPr>
        <w:t xml:space="preserve"> </w:t>
      </w:r>
      <w:r w:rsidRPr="003B719C">
        <w:rPr>
          <w:rFonts w:ascii="Arial" w:hAnsi="Arial" w:cs="Arial"/>
        </w:rPr>
        <w:t>para</w:t>
      </w:r>
      <w:r w:rsidR="005547C3">
        <w:rPr>
          <w:rFonts w:ascii="Arial" w:hAnsi="Arial" w:cs="Arial"/>
        </w:rPr>
        <w:t xml:space="preserve"> </w:t>
      </w:r>
      <w:r w:rsidRPr="003B719C">
        <w:rPr>
          <w:rFonts w:ascii="Arial" w:hAnsi="Arial" w:cs="Arial"/>
        </w:rPr>
        <w:t>fins</w:t>
      </w:r>
      <w:r w:rsidR="005547C3">
        <w:rPr>
          <w:rFonts w:ascii="Arial" w:hAnsi="Arial" w:cs="Arial"/>
        </w:rPr>
        <w:t xml:space="preserve"> </w:t>
      </w:r>
      <w:r w:rsidRPr="003B719C">
        <w:rPr>
          <w:rFonts w:ascii="Arial" w:hAnsi="Arial" w:cs="Arial"/>
        </w:rPr>
        <w:t>de</w:t>
      </w:r>
      <w:r w:rsidR="005547C3">
        <w:rPr>
          <w:rFonts w:ascii="Arial" w:hAnsi="Arial" w:cs="Arial"/>
        </w:rPr>
        <w:t xml:space="preserve"> </w:t>
      </w:r>
      <w:r w:rsidRPr="003B719C">
        <w:rPr>
          <w:rFonts w:ascii="Arial" w:hAnsi="Arial" w:cs="Arial"/>
        </w:rPr>
        <w:t>utilização</w:t>
      </w:r>
      <w:r w:rsidR="005547C3">
        <w:rPr>
          <w:rFonts w:ascii="Arial" w:hAnsi="Arial" w:cs="Arial"/>
        </w:rPr>
        <w:t xml:space="preserve"> </w:t>
      </w:r>
      <w:r w:rsidRPr="003B719C">
        <w:rPr>
          <w:rFonts w:ascii="Arial" w:hAnsi="Arial" w:cs="Arial"/>
        </w:rPr>
        <w:t>dos</w:t>
      </w:r>
      <w:r w:rsidR="005547C3">
        <w:rPr>
          <w:rFonts w:ascii="Arial" w:hAnsi="Arial" w:cs="Arial"/>
        </w:rPr>
        <w:t xml:space="preserve"> </w:t>
      </w:r>
      <w:r w:rsidRPr="003B719C">
        <w:rPr>
          <w:rFonts w:ascii="Arial" w:hAnsi="Arial" w:cs="Arial"/>
        </w:rPr>
        <w:t>bens</w:t>
      </w:r>
      <w:r w:rsidR="005547C3">
        <w:rPr>
          <w:rFonts w:ascii="Arial" w:hAnsi="Arial" w:cs="Arial"/>
        </w:rPr>
        <w:t xml:space="preserve"> </w:t>
      </w:r>
      <w:r w:rsidRPr="003B719C">
        <w:rPr>
          <w:rFonts w:ascii="Arial" w:hAnsi="Arial" w:cs="Arial"/>
        </w:rPr>
        <w:t>adquiridos</w:t>
      </w:r>
      <w:r w:rsidR="005547C3">
        <w:rPr>
          <w:rFonts w:ascii="Arial" w:hAnsi="Arial" w:cs="Arial"/>
        </w:rPr>
        <w:t xml:space="preserve"> </w:t>
      </w:r>
      <w:r w:rsidRPr="003B719C">
        <w:rPr>
          <w:rFonts w:ascii="Arial" w:hAnsi="Arial" w:cs="Arial"/>
        </w:rPr>
        <w:t>por</w:t>
      </w:r>
      <w:r w:rsidR="005547C3">
        <w:rPr>
          <w:rFonts w:ascii="Arial" w:hAnsi="Arial" w:cs="Arial"/>
        </w:rPr>
        <w:t xml:space="preserve"> </w:t>
      </w:r>
      <w:r w:rsidRPr="003B719C">
        <w:rPr>
          <w:rFonts w:ascii="Arial" w:hAnsi="Arial" w:cs="Arial"/>
        </w:rPr>
        <w:t>meio</w:t>
      </w:r>
      <w:r w:rsidR="005547C3">
        <w:rPr>
          <w:rFonts w:ascii="Arial" w:hAnsi="Arial" w:cs="Arial"/>
        </w:rPr>
        <w:t xml:space="preserve"> da </w:t>
      </w:r>
      <w:r w:rsidRPr="003B719C">
        <w:rPr>
          <w:rFonts w:ascii="Arial" w:hAnsi="Arial" w:cs="Arial"/>
        </w:rPr>
        <w:t>PROMOÇÃO E</w:t>
      </w:r>
      <w:r w:rsidR="005547C3">
        <w:rPr>
          <w:rFonts w:ascii="Arial" w:hAnsi="Arial" w:cs="Arial"/>
        </w:rPr>
        <w:t xml:space="preserve"> </w:t>
      </w:r>
      <w:r w:rsidRPr="003B719C">
        <w:rPr>
          <w:rFonts w:ascii="Arial" w:hAnsi="Arial" w:cs="Arial"/>
        </w:rPr>
        <w:t>FORTALECIMENTO</w:t>
      </w:r>
      <w:r w:rsidR="005547C3">
        <w:rPr>
          <w:rFonts w:ascii="Arial" w:hAnsi="Arial" w:cs="Arial"/>
        </w:rPr>
        <w:t xml:space="preserve"> </w:t>
      </w:r>
      <w:r w:rsidRPr="003B719C">
        <w:rPr>
          <w:rFonts w:ascii="Arial" w:hAnsi="Arial" w:cs="Arial"/>
        </w:rPr>
        <w:t>DA</w:t>
      </w:r>
      <w:r w:rsidR="005547C3">
        <w:rPr>
          <w:rFonts w:ascii="Arial" w:hAnsi="Arial" w:cs="Arial"/>
        </w:rPr>
        <w:t xml:space="preserve"> </w:t>
      </w:r>
      <w:r w:rsidRPr="003B719C">
        <w:rPr>
          <w:rFonts w:ascii="Arial" w:hAnsi="Arial" w:cs="Arial"/>
        </w:rPr>
        <w:t>ESTRUTURA</w:t>
      </w:r>
      <w:r w:rsidR="005547C3">
        <w:rPr>
          <w:rFonts w:ascii="Arial" w:hAnsi="Arial" w:cs="Arial"/>
        </w:rPr>
        <w:t xml:space="preserve"> </w:t>
      </w:r>
      <w:r w:rsidRPr="003B719C">
        <w:rPr>
          <w:rFonts w:ascii="Arial" w:hAnsi="Arial" w:cs="Arial"/>
        </w:rPr>
        <w:t>PRODUTIVA DA</w:t>
      </w:r>
      <w:r w:rsidR="005547C3">
        <w:rPr>
          <w:rFonts w:ascii="Arial" w:hAnsi="Arial" w:cs="Arial"/>
        </w:rPr>
        <w:t xml:space="preserve"> </w:t>
      </w:r>
      <w:r w:rsidRPr="003B719C">
        <w:rPr>
          <w:rFonts w:ascii="Arial" w:hAnsi="Arial" w:cs="Arial"/>
        </w:rPr>
        <w:t>AGRICULTURA</w:t>
      </w:r>
      <w:r w:rsidR="005547C3">
        <w:rPr>
          <w:rFonts w:ascii="Arial" w:hAnsi="Arial" w:cs="Arial"/>
        </w:rPr>
        <w:t xml:space="preserve"> </w:t>
      </w:r>
      <w:r w:rsidRPr="003B719C">
        <w:rPr>
          <w:rFonts w:ascii="Arial" w:hAnsi="Arial" w:cs="Arial"/>
        </w:rPr>
        <w:t>FAMILIAR DE PEQUENOS</w:t>
      </w:r>
      <w:r w:rsidR="005547C3">
        <w:rPr>
          <w:rFonts w:ascii="Arial" w:hAnsi="Arial" w:cs="Arial"/>
        </w:rPr>
        <w:t xml:space="preserve"> </w:t>
      </w:r>
      <w:r w:rsidRPr="003B719C">
        <w:rPr>
          <w:rFonts w:ascii="Arial" w:hAnsi="Arial" w:cs="Arial"/>
        </w:rPr>
        <w:t>E</w:t>
      </w:r>
      <w:r w:rsidR="005547C3">
        <w:rPr>
          <w:rFonts w:ascii="Arial" w:hAnsi="Arial" w:cs="Arial"/>
        </w:rPr>
        <w:t xml:space="preserve"> </w:t>
      </w:r>
      <w:r w:rsidRPr="003B719C">
        <w:rPr>
          <w:rFonts w:ascii="Arial" w:hAnsi="Arial" w:cs="Arial"/>
        </w:rPr>
        <w:t>MÉDIOS</w:t>
      </w:r>
      <w:r w:rsidR="005547C3">
        <w:rPr>
          <w:rFonts w:ascii="Arial" w:hAnsi="Arial" w:cs="Arial"/>
        </w:rPr>
        <w:t xml:space="preserve"> </w:t>
      </w:r>
      <w:r w:rsidRPr="003B719C">
        <w:rPr>
          <w:rFonts w:ascii="Arial" w:hAnsi="Arial" w:cs="Arial"/>
        </w:rPr>
        <w:t>PRODUTORES,</w:t>
      </w:r>
      <w:r w:rsidR="005547C3">
        <w:rPr>
          <w:rFonts w:ascii="Arial" w:hAnsi="Arial" w:cs="Arial"/>
        </w:rPr>
        <w:t xml:space="preserve"> </w:t>
      </w:r>
      <w:r w:rsidRPr="003B719C">
        <w:rPr>
          <w:rFonts w:ascii="Arial" w:hAnsi="Arial" w:cs="Arial"/>
        </w:rPr>
        <w:t>com</w:t>
      </w:r>
      <w:r w:rsidR="005547C3">
        <w:rPr>
          <w:rFonts w:ascii="Arial" w:hAnsi="Arial" w:cs="Arial"/>
        </w:rPr>
        <w:t xml:space="preserve"> </w:t>
      </w:r>
      <w:r w:rsidRPr="003B719C">
        <w:rPr>
          <w:rFonts w:ascii="Arial" w:hAnsi="Arial" w:cs="Arial"/>
        </w:rPr>
        <w:t>recursos</w:t>
      </w:r>
      <w:r w:rsidR="005547C3">
        <w:rPr>
          <w:rFonts w:ascii="Arial" w:hAnsi="Arial" w:cs="Arial"/>
        </w:rPr>
        <w:t xml:space="preserve"> da SEAB</w:t>
      </w:r>
      <w:r w:rsidRPr="003B719C">
        <w:rPr>
          <w:rFonts w:ascii="Arial" w:hAnsi="Arial" w:cs="Arial"/>
        </w:rPr>
        <w:t>.</w:t>
      </w:r>
    </w:p>
    <w:p w:rsidR="003B719C" w:rsidRDefault="005547C3" w:rsidP="005547C3">
      <w:pPr>
        <w:widowControl w:val="0"/>
        <w:suppressAutoHyphens/>
        <w:spacing w:before="194"/>
        <w:ind w:left="1225" w:right="1515"/>
        <w:jc w:val="right"/>
        <w:rPr>
          <w:rFonts w:ascii="Arial" w:hAnsi="Arial" w:cs="Arial"/>
          <w:szCs w:val="22"/>
          <w:lang w:val="pt-PT" w:eastAsia="en-US"/>
        </w:rPr>
      </w:pPr>
      <w:r w:rsidRPr="005547C3">
        <w:rPr>
          <w:rFonts w:ascii="Arial" w:hAnsi="Arial" w:cs="Arial"/>
          <w:szCs w:val="22"/>
          <w:lang w:val="pt-PT" w:eastAsia="en-US"/>
        </w:rPr>
        <w:t>Bandeirantes, 15 de agosto de 2025.</w:t>
      </w:r>
    </w:p>
    <w:p w:rsidR="003B719C" w:rsidRDefault="003B719C" w:rsidP="005547C3">
      <w:pPr>
        <w:widowControl w:val="0"/>
        <w:suppressAutoHyphens/>
        <w:spacing w:before="194"/>
        <w:ind w:left="1225" w:right="1515"/>
        <w:jc w:val="right"/>
        <w:rPr>
          <w:rFonts w:ascii="Arial" w:hAnsi="Arial" w:cs="Arial"/>
          <w:szCs w:val="22"/>
          <w:lang w:val="pt-PT" w:eastAsia="en-US"/>
        </w:rPr>
      </w:pPr>
    </w:p>
    <w:p w:rsidR="005547C3" w:rsidRDefault="005547C3" w:rsidP="005547C3">
      <w:pPr>
        <w:widowControl w:val="0"/>
        <w:suppressAutoHyphens/>
        <w:spacing w:before="194"/>
        <w:ind w:left="1225" w:right="1515"/>
        <w:jc w:val="right"/>
        <w:rPr>
          <w:rFonts w:ascii="Arial" w:hAnsi="Arial" w:cs="Arial"/>
          <w:szCs w:val="22"/>
          <w:lang w:val="pt-PT" w:eastAsia="en-US"/>
        </w:rPr>
      </w:pPr>
    </w:p>
    <w:p w:rsidR="005547C3" w:rsidRDefault="005547C3" w:rsidP="005547C3">
      <w:pPr>
        <w:widowControl w:val="0"/>
        <w:suppressAutoHyphens/>
        <w:spacing w:before="194"/>
        <w:ind w:left="1225" w:right="1515"/>
        <w:jc w:val="right"/>
        <w:rPr>
          <w:rFonts w:ascii="Arial" w:hAnsi="Arial" w:cs="Arial"/>
          <w:szCs w:val="22"/>
          <w:lang w:val="pt-PT" w:eastAsia="en-US"/>
        </w:rPr>
      </w:pPr>
    </w:p>
    <w:p w:rsidR="005547C3" w:rsidRDefault="005547C3" w:rsidP="005547C3">
      <w:pPr>
        <w:widowControl w:val="0"/>
        <w:suppressAutoHyphens/>
        <w:spacing w:before="194"/>
        <w:ind w:left="1225" w:right="1515"/>
        <w:jc w:val="right"/>
        <w:rPr>
          <w:rFonts w:ascii="Arial" w:hAnsi="Arial" w:cs="Arial"/>
          <w:szCs w:val="22"/>
          <w:lang w:val="pt-PT" w:eastAsia="en-US"/>
        </w:rPr>
      </w:pPr>
    </w:p>
    <w:p w:rsidR="005547C3" w:rsidRPr="00431022" w:rsidRDefault="005547C3" w:rsidP="005547C3">
      <w:pPr>
        <w:spacing w:line="360" w:lineRule="auto"/>
        <w:ind w:right="140"/>
        <w:jc w:val="center"/>
        <w:rPr>
          <w:rFonts w:ascii="Arial" w:hAnsi="Arial" w:cs="Arial"/>
          <w:lang w:eastAsia="ar-SA"/>
        </w:rPr>
      </w:pPr>
      <w:r w:rsidRPr="00431022">
        <w:rPr>
          <w:rFonts w:ascii="Arial" w:hAnsi="Arial" w:cs="Arial"/>
          <w:lang w:eastAsia="ar-SA"/>
        </w:rPr>
        <w:t>_____________________</w:t>
      </w:r>
    </w:p>
    <w:p w:rsidR="005547C3" w:rsidRPr="005547C3" w:rsidRDefault="005547C3" w:rsidP="005547C3">
      <w:pPr>
        <w:spacing w:line="360" w:lineRule="auto"/>
        <w:ind w:right="140"/>
        <w:jc w:val="center"/>
        <w:rPr>
          <w:rFonts w:ascii="Arial" w:hAnsi="Arial" w:cs="Arial"/>
          <w:b/>
          <w:sz w:val="28"/>
          <w:lang w:eastAsia="ar-SA"/>
        </w:rPr>
      </w:pPr>
      <w:r w:rsidRPr="005547C3">
        <w:rPr>
          <w:rFonts w:ascii="Arial" w:hAnsi="Arial" w:cs="Arial"/>
          <w:b/>
          <w:sz w:val="28"/>
          <w:lang w:eastAsia="ar-SA"/>
        </w:rPr>
        <w:t>JAELSON RAMALHO MATTA</w:t>
      </w:r>
    </w:p>
    <w:p w:rsidR="005547C3" w:rsidRPr="005547C3" w:rsidRDefault="005547C3" w:rsidP="005547C3">
      <w:pPr>
        <w:widowControl w:val="0"/>
        <w:suppressAutoHyphens/>
        <w:spacing w:before="194"/>
        <w:ind w:left="1225" w:right="1515"/>
        <w:jc w:val="center"/>
        <w:rPr>
          <w:rFonts w:ascii="Arial" w:hAnsi="Arial" w:cs="Arial"/>
          <w:sz w:val="28"/>
          <w:szCs w:val="22"/>
          <w:lang w:val="pt-PT" w:eastAsia="en-US"/>
        </w:rPr>
      </w:pPr>
      <w:r w:rsidRPr="005547C3">
        <w:rPr>
          <w:rFonts w:ascii="Arial" w:hAnsi="Arial" w:cs="Arial"/>
          <w:b/>
          <w:sz w:val="28"/>
          <w:lang w:eastAsia="ar-SA"/>
        </w:rPr>
        <w:t>Prefeito Municipal</w:t>
      </w:r>
    </w:p>
    <w:p w:rsidR="003B719C" w:rsidRDefault="003B719C" w:rsidP="0036591F">
      <w:pPr>
        <w:widowControl w:val="0"/>
        <w:suppressAutoHyphens/>
        <w:spacing w:before="194"/>
        <w:ind w:left="1225" w:right="1515"/>
        <w:jc w:val="center"/>
        <w:rPr>
          <w:rFonts w:ascii="Arial" w:hAnsi="Arial" w:cs="Arial"/>
          <w:szCs w:val="22"/>
          <w:lang w:val="pt-PT" w:eastAsia="en-US"/>
        </w:rPr>
      </w:pPr>
    </w:p>
    <w:p w:rsidR="003B719C" w:rsidRDefault="003B719C" w:rsidP="0036591F">
      <w:pPr>
        <w:widowControl w:val="0"/>
        <w:suppressAutoHyphens/>
        <w:spacing w:before="194"/>
        <w:ind w:left="1225" w:right="1515"/>
        <w:jc w:val="center"/>
        <w:rPr>
          <w:rFonts w:ascii="Arial" w:hAnsi="Arial" w:cs="Arial"/>
          <w:szCs w:val="22"/>
          <w:lang w:val="pt-PT" w:eastAsia="en-US"/>
        </w:rPr>
      </w:pPr>
    </w:p>
    <w:p w:rsidR="00407488" w:rsidRPr="00407488" w:rsidRDefault="00407488" w:rsidP="0036591F">
      <w:pPr>
        <w:pStyle w:val="Ttulo1"/>
        <w:jc w:val="both"/>
        <w:rPr>
          <w:rFonts w:ascii="Nyala" w:hAnsi="Nyala" w:cs="Courier New"/>
          <w:sz w:val="26"/>
          <w:szCs w:val="26"/>
        </w:rPr>
      </w:pPr>
    </w:p>
    <w:sectPr w:rsidR="00407488" w:rsidRPr="00407488" w:rsidSect="00B57E87">
      <w:headerReference w:type="default" r:id="rId8"/>
      <w:footerReference w:type="default" r:id="rId9"/>
      <w:pgSz w:w="11907" w:h="16840" w:code="9"/>
      <w:pgMar w:top="2517" w:right="1043" w:bottom="709"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8587A" w:rsidRDefault="00E8587A" w:rsidP="00B103EA">
      <w:r>
        <w:separator/>
      </w:r>
    </w:p>
  </w:endnote>
  <w:endnote w:type="continuationSeparator" w:id="1">
    <w:p w:rsidR="00E8587A" w:rsidRDefault="00E8587A" w:rsidP="00B103E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Nyala">
    <w:altName w:val="Times New Roman"/>
    <w:charset w:val="00"/>
    <w:family w:val="roman"/>
    <w:pitch w:val="variable"/>
    <w:sig w:usb0="00000000" w:usb1="00000000" w:usb2="00000000" w:usb3="00000000" w:csb0="00000000" w:csb1="00000000"/>
  </w:font>
  <w:font w:name="Algerian">
    <w:altName w:val="Gabriola"/>
    <w:panose1 w:val="04020705040A02060702"/>
    <w:charset w:val="00"/>
    <w:family w:val="decorativ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03EA" w:rsidRPr="009C4803" w:rsidRDefault="00B103EA" w:rsidP="00B103EA">
    <w:pPr>
      <w:ind w:left="-426"/>
      <w:jc w:val="both"/>
      <w:rPr>
        <w:sz w:val="14"/>
        <w:lang w:val="pt-PT"/>
      </w:rPr>
    </w:pPr>
    <w:r>
      <w:rPr>
        <w:sz w:val="14"/>
        <w:lang w:val="pt-PT"/>
      </w:rPr>
      <w:t xml:space="preserve">                                            Rua Frei Rafael Proner  nº 1457 – Caixa Postal 281 – CEP 86.360-000 –– Tel: (43) 3542-4525 – Fax 3542-3322  e</w:t>
    </w:r>
    <w:r>
      <w:rPr>
        <w:sz w:val="14"/>
        <w:szCs w:val="14"/>
      </w:rPr>
      <w:t xml:space="preserve"> </w:t>
    </w:r>
    <w:r>
      <w:rPr>
        <w:sz w:val="14"/>
        <w:lang w:val="pt-PT"/>
      </w:rPr>
      <w:t>CNPJ 76.235.753/0001-48</w:t>
    </w:r>
  </w:p>
  <w:p w:rsidR="00B103EA" w:rsidRDefault="00B103EA">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8587A" w:rsidRDefault="00E8587A" w:rsidP="00B103EA">
      <w:r>
        <w:separator/>
      </w:r>
    </w:p>
  </w:footnote>
  <w:footnote w:type="continuationSeparator" w:id="1">
    <w:p w:rsidR="00E8587A" w:rsidRDefault="00E8587A" w:rsidP="00B103E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03EA" w:rsidRDefault="00AF1E75" w:rsidP="00B103EA">
    <w:pPr>
      <w:pStyle w:val="Cabealho"/>
      <w:ind w:left="28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55.15pt;margin-top:-20.1pt;width:81.9pt;height:97.45pt;z-index:-251658240;mso-wrap-edited:f" fillcolor="window">
          <v:imagedata r:id="rId1" o:title="" chromakey="#ff0020"/>
        </v:shape>
        <o:OLEObject Type="Embed" ProgID="PBrush" ShapeID="_x0000_s2050" DrawAspect="Content" ObjectID="_1818830298" r:id="rId2"/>
      </w:pict>
    </w:r>
    <w:r>
      <w:rPr>
        <w:noProof/>
      </w:rPr>
      <w:pict>
        <v:rect id="_x0000_s2049" style="position:absolute;left:0;text-align:left;margin-left:56.75pt;margin-top:-5.25pt;width:462pt;height:82.6pt;z-index:251657216" o:allowincell="f" filled="f" stroked="f">
          <v:textbox style="mso-next-textbox:#_x0000_s2049" inset="1pt,1pt,1pt,1pt">
            <w:txbxContent>
              <w:p w:rsidR="00B103EA" w:rsidRPr="00F571E5" w:rsidRDefault="00B103EA" w:rsidP="00B103EA">
                <w:pPr>
                  <w:pStyle w:val="Ttulo1"/>
                  <w:spacing w:before="360"/>
                  <w:rPr>
                    <w:rFonts w:ascii="Algerian" w:hAnsi="Algerian"/>
                    <w:b/>
                    <w:i/>
                    <w:iCs/>
                    <w:sz w:val="36"/>
                    <w:szCs w:val="36"/>
                  </w:rPr>
                </w:pPr>
                <w:r>
                  <w:rPr>
                    <w:rFonts w:ascii="Algerian" w:hAnsi="Algerian"/>
                    <w:b/>
                    <w:i/>
                    <w:iCs/>
                    <w:sz w:val="36"/>
                    <w:szCs w:val="36"/>
                  </w:rPr>
                  <w:t xml:space="preserve">  </w:t>
                </w:r>
                <w:r w:rsidRPr="00F571E5">
                  <w:rPr>
                    <w:rFonts w:ascii="Algerian" w:hAnsi="Algerian"/>
                    <w:b/>
                    <w:i/>
                    <w:iCs/>
                    <w:sz w:val="36"/>
                    <w:szCs w:val="36"/>
                  </w:rPr>
                  <w:t>PREFEITURA MUNICIPAL DE BANDEIRANTES</w:t>
                </w:r>
              </w:p>
              <w:p w:rsidR="00B103EA" w:rsidRPr="00F571E5" w:rsidRDefault="00B103EA" w:rsidP="00B103EA">
                <w:pPr>
                  <w:spacing w:before="120"/>
                  <w:jc w:val="center"/>
                  <w:rPr>
                    <w:rFonts w:ascii="Algerian" w:hAnsi="Algerian"/>
                    <w:sz w:val="36"/>
                    <w:szCs w:val="36"/>
                  </w:rPr>
                </w:pPr>
                <w:r w:rsidRPr="00F571E5">
                  <w:rPr>
                    <w:rFonts w:ascii="Algerian" w:hAnsi="Algerian"/>
                    <w:i/>
                    <w:iCs/>
                    <w:sz w:val="36"/>
                    <w:szCs w:val="36"/>
                  </w:rPr>
                  <w:t>ESTADO DO PARANÁ</w:t>
                </w:r>
              </w:p>
            </w:txbxContent>
          </v:textbox>
        </v:rect>
      </w:pict>
    </w:r>
  </w:p>
  <w:p w:rsidR="00B103EA" w:rsidRDefault="00B103EA">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A54841"/>
    <w:multiLevelType w:val="hybridMultilevel"/>
    <w:tmpl w:val="9D3A2476"/>
    <w:lvl w:ilvl="0" w:tplc="04160011">
      <w:start w:val="1"/>
      <w:numFmt w:val="decimal"/>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
    <w:nsid w:val="14287E39"/>
    <w:multiLevelType w:val="multilevel"/>
    <w:tmpl w:val="2AE611D0"/>
    <w:lvl w:ilvl="0">
      <w:start w:val="10"/>
      <w:numFmt w:val="decimal"/>
      <w:lvlText w:val="%1."/>
      <w:lvlJc w:val="left"/>
      <w:pPr>
        <w:tabs>
          <w:tab w:val="num" w:pos="0"/>
        </w:tabs>
        <w:ind w:left="432" w:hanging="332"/>
      </w:pPr>
      <w:rPr>
        <w:rFonts w:ascii="Calibri" w:eastAsia="Calibri" w:hAnsi="Calibri" w:cs="Calibri"/>
        <w:b/>
        <w:bCs/>
        <w:w w:val="100"/>
        <w:sz w:val="22"/>
        <w:szCs w:val="22"/>
        <w:lang w:val="pt-PT" w:eastAsia="en-US" w:bidi="ar-SA"/>
      </w:rPr>
    </w:lvl>
    <w:lvl w:ilvl="1">
      <w:numFmt w:val="bullet"/>
      <w:lvlText w:val=""/>
      <w:lvlJc w:val="left"/>
      <w:pPr>
        <w:tabs>
          <w:tab w:val="num" w:pos="0"/>
        </w:tabs>
        <w:ind w:left="1269" w:hanging="332"/>
      </w:pPr>
      <w:rPr>
        <w:rFonts w:ascii="Symbol" w:hAnsi="Symbol" w:cs="Symbol" w:hint="default"/>
        <w:lang w:val="pt-PT" w:eastAsia="en-US" w:bidi="ar-SA"/>
      </w:rPr>
    </w:lvl>
    <w:lvl w:ilvl="2">
      <w:numFmt w:val="bullet"/>
      <w:lvlText w:val=""/>
      <w:lvlJc w:val="left"/>
      <w:pPr>
        <w:tabs>
          <w:tab w:val="num" w:pos="0"/>
        </w:tabs>
        <w:ind w:left="2098" w:hanging="332"/>
      </w:pPr>
      <w:rPr>
        <w:rFonts w:ascii="Symbol" w:hAnsi="Symbol" w:cs="Symbol" w:hint="default"/>
        <w:lang w:val="pt-PT" w:eastAsia="en-US" w:bidi="ar-SA"/>
      </w:rPr>
    </w:lvl>
    <w:lvl w:ilvl="3">
      <w:numFmt w:val="bullet"/>
      <w:lvlText w:val=""/>
      <w:lvlJc w:val="left"/>
      <w:pPr>
        <w:tabs>
          <w:tab w:val="num" w:pos="0"/>
        </w:tabs>
        <w:ind w:left="2927" w:hanging="332"/>
      </w:pPr>
      <w:rPr>
        <w:rFonts w:ascii="Symbol" w:hAnsi="Symbol" w:cs="Symbol" w:hint="default"/>
        <w:lang w:val="pt-PT" w:eastAsia="en-US" w:bidi="ar-SA"/>
      </w:rPr>
    </w:lvl>
    <w:lvl w:ilvl="4">
      <w:numFmt w:val="bullet"/>
      <w:lvlText w:val=""/>
      <w:lvlJc w:val="left"/>
      <w:pPr>
        <w:tabs>
          <w:tab w:val="num" w:pos="0"/>
        </w:tabs>
        <w:ind w:left="3756" w:hanging="332"/>
      </w:pPr>
      <w:rPr>
        <w:rFonts w:ascii="Symbol" w:hAnsi="Symbol" w:cs="Symbol" w:hint="default"/>
        <w:lang w:val="pt-PT" w:eastAsia="en-US" w:bidi="ar-SA"/>
      </w:rPr>
    </w:lvl>
    <w:lvl w:ilvl="5">
      <w:numFmt w:val="bullet"/>
      <w:lvlText w:val=""/>
      <w:lvlJc w:val="left"/>
      <w:pPr>
        <w:tabs>
          <w:tab w:val="num" w:pos="0"/>
        </w:tabs>
        <w:ind w:left="4586" w:hanging="332"/>
      </w:pPr>
      <w:rPr>
        <w:rFonts w:ascii="Symbol" w:hAnsi="Symbol" w:cs="Symbol" w:hint="default"/>
        <w:lang w:val="pt-PT" w:eastAsia="en-US" w:bidi="ar-SA"/>
      </w:rPr>
    </w:lvl>
    <w:lvl w:ilvl="6">
      <w:numFmt w:val="bullet"/>
      <w:lvlText w:val=""/>
      <w:lvlJc w:val="left"/>
      <w:pPr>
        <w:tabs>
          <w:tab w:val="num" w:pos="0"/>
        </w:tabs>
        <w:ind w:left="5415" w:hanging="332"/>
      </w:pPr>
      <w:rPr>
        <w:rFonts w:ascii="Symbol" w:hAnsi="Symbol" w:cs="Symbol" w:hint="default"/>
        <w:lang w:val="pt-PT" w:eastAsia="en-US" w:bidi="ar-SA"/>
      </w:rPr>
    </w:lvl>
    <w:lvl w:ilvl="7">
      <w:numFmt w:val="bullet"/>
      <w:lvlText w:val=""/>
      <w:lvlJc w:val="left"/>
      <w:pPr>
        <w:tabs>
          <w:tab w:val="num" w:pos="0"/>
        </w:tabs>
        <w:ind w:left="6244" w:hanging="332"/>
      </w:pPr>
      <w:rPr>
        <w:rFonts w:ascii="Symbol" w:hAnsi="Symbol" w:cs="Symbol" w:hint="default"/>
        <w:lang w:val="pt-PT" w:eastAsia="en-US" w:bidi="ar-SA"/>
      </w:rPr>
    </w:lvl>
    <w:lvl w:ilvl="8">
      <w:numFmt w:val="bullet"/>
      <w:lvlText w:val=""/>
      <w:lvlJc w:val="left"/>
      <w:pPr>
        <w:tabs>
          <w:tab w:val="num" w:pos="0"/>
        </w:tabs>
        <w:ind w:left="7073" w:hanging="332"/>
      </w:pPr>
      <w:rPr>
        <w:rFonts w:ascii="Symbol" w:hAnsi="Symbol" w:cs="Symbol" w:hint="default"/>
        <w:lang w:val="pt-PT" w:eastAsia="en-US" w:bidi="ar-SA"/>
      </w:rPr>
    </w:lvl>
  </w:abstractNum>
  <w:abstractNum w:abstractNumId="2">
    <w:nsid w:val="19FE4B81"/>
    <w:multiLevelType w:val="multilevel"/>
    <w:tmpl w:val="C67ADC6E"/>
    <w:lvl w:ilvl="0">
      <w:start w:val="1"/>
      <w:numFmt w:val="lowerLetter"/>
      <w:lvlText w:val="%1."/>
      <w:lvlJc w:val="left"/>
      <w:pPr>
        <w:tabs>
          <w:tab w:val="num" w:pos="0"/>
        </w:tabs>
        <w:ind w:left="107" w:hanging="228"/>
      </w:pPr>
      <w:rPr>
        <w:rFonts w:ascii="Times New Roman" w:eastAsia="Times New Roman" w:hAnsi="Times New Roman" w:cs="Times New Roman"/>
        <w:spacing w:val="0"/>
        <w:w w:val="100"/>
        <w:sz w:val="24"/>
        <w:szCs w:val="24"/>
        <w:lang w:val="pt-PT" w:eastAsia="en-US" w:bidi="ar-SA"/>
      </w:rPr>
    </w:lvl>
    <w:lvl w:ilvl="1">
      <w:numFmt w:val="bullet"/>
      <w:lvlText w:val=""/>
      <w:lvlJc w:val="left"/>
      <w:pPr>
        <w:tabs>
          <w:tab w:val="num" w:pos="0"/>
        </w:tabs>
        <w:ind w:left="292" w:hanging="228"/>
      </w:pPr>
      <w:rPr>
        <w:rFonts w:ascii="Symbol" w:hAnsi="Symbol" w:cs="Symbol" w:hint="default"/>
        <w:lang w:val="pt-PT" w:eastAsia="en-US" w:bidi="ar-SA"/>
      </w:rPr>
    </w:lvl>
    <w:lvl w:ilvl="2">
      <w:numFmt w:val="bullet"/>
      <w:lvlText w:val=""/>
      <w:lvlJc w:val="left"/>
      <w:pPr>
        <w:tabs>
          <w:tab w:val="num" w:pos="0"/>
        </w:tabs>
        <w:ind w:left="485" w:hanging="228"/>
      </w:pPr>
      <w:rPr>
        <w:rFonts w:ascii="Symbol" w:hAnsi="Symbol" w:cs="Symbol" w:hint="default"/>
        <w:lang w:val="pt-PT" w:eastAsia="en-US" w:bidi="ar-SA"/>
      </w:rPr>
    </w:lvl>
    <w:lvl w:ilvl="3">
      <w:numFmt w:val="bullet"/>
      <w:lvlText w:val=""/>
      <w:lvlJc w:val="left"/>
      <w:pPr>
        <w:tabs>
          <w:tab w:val="num" w:pos="0"/>
        </w:tabs>
        <w:ind w:left="677" w:hanging="228"/>
      </w:pPr>
      <w:rPr>
        <w:rFonts w:ascii="Symbol" w:hAnsi="Symbol" w:cs="Symbol" w:hint="default"/>
        <w:lang w:val="pt-PT" w:eastAsia="en-US" w:bidi="ar-SA"/>
      </w:rPr>
    </w:lvl>
    <w:lvl w:ilvl="4">
      <w:numFmt w:val="bullet"/>
      <w:lvlText w:val=""/>
      <w:lvlJc w:val="left"/>
      <w:pPr>
        <w:tabs>
          <w:tab w:val="num" w:pos="0"/>
        </w:tabs>
        <w:ind w:left="870" w:hanging="228"/>
      </w:pPr>
      <w:rPr>
        <w:rFonts w:ascii="Symbol" w:hAnsi="Symbol" w:cs="Symbol" w:hint="default"/>
        <w:lang w:val="pt-PT" w:eastAsia="en-US" w:bidi="ar-SA"/>
      </w:rPr>
    </w:lvl>
    <w:lvl w:ilvl="5">
      <w:numFmt w:val="bullet"/>
      <w:lvlText w:val=""/>
      <w:lvlJc w:val="left"/>
      <w:pPr>
        <w:tabs>
          <w:tab w:val="num" w:pos="0"/>
        </w:tabs>
        <w:ind w:left="1063" w:hanging="228"/>
      </w:pPr>
      <w:rPr>
        <w:rFonts w:ascii="Symbol" w:hAnsi="Symbol" w:cs="Symbol" w:hint="default"/>
        <w:lang w:val="pt-PT" w:eastAsia="en-US" w:bidi="ar-SA"/>
      </w:rPr>
    </w:lvl>
    <w:lvl w:ilvl="6">
      <w:numFmt w:val="bullet"/>
      <w:lvlText w:val=""/>
      <w:lvlJc w:val="left"/>
      <w:pPr>
        <w:tabs>
          <w:tab w:val="num" w:pos="0"/>
        </w:tabs>
        <w:ind w:left="1255" w:hanging="228"/>
      </w:pPr>
      <w:rPr>
        <w:rFonts w:ascii="Symbol" w:hAnsi="Symbol" w:cs="Symbol" w:hint="default"/>
        <w:lang w:val="pt-PT" w:eastAsia="en-US" w:bidi="ar-SA"/>
      </w:rPr>
    </w:lvl>
    <w:lvl w:ilvl="7">
      <w:numFmt w:val="bullet"/>
      <w:lvlText w:val=""/>
      <w:lvlJc w:val="left"/>
      <w:pPr>
        <w:tabs>
          <w:tab w:val="num" w:pos="0"/>
        </w:tabs>
        <w:ind w:left="1448" w:hanging="228"/>
      </w:pPr>
      <w:rPr>
        <w:rFonts w:ascii="Symbol" w:hAnsi="Symbol" w:cs="Symbol" w:hint="default"/>
        <w:lang w:val="pt-PT" w:eastAsia="en-US" w:bidi="ar-SA"/>
      </w:rPr>
    </w:lvl>
    <w:lvl w:ilvl="8">
      <w:numFmt w:val="bullet"/>
      <w:lvlText w:val=""/>
      <w:lvlJc w:val="left"/>
      <w:pPr>
        <w:tabs>
          <w:tab w:val="num" w:pos="0"/>
        </w:tabs>
        <w:ind w:left="1640" w:hanging="228"/>
      </w:pPr>
      <w:rPr>
        <w:rFonts w:ascii="Symbol" w:hAnsi="Symbol" w:cs="Symbol" w:hint="default"/>
        <w:lang w:val="pt-PT" w:eastAsia="en-US" w:bidi="ar-SA"/>
      </w:rPr>
    </w:lvl>
  </w:abstractNum>
  <w:abstractNum w:abstractNumId="3">
    <w:nsid w:val="1ED90F6C"/>
    <w:multiLevelType w:val="multilevel"/>
    <w:tmpl w:val="8B76CBB4"/>
    <w:lvl w:ilvl="0">
      <w:start w:val="1"/>
      <w:numFmt w:val="decimal"/>
      <w:lvlText w:val="%1."/>
      <w:lvlJc w:val="left"/>
      <w:pPr>
        <w:tabs>
          <w:tab w:val="num" w:pos="0"/>
        </w:tabs>
        <w:ind w:left="344" w:hanging="240"/>
      </w:pPr>
      <w:rPr>
        <w:rFonts w:ascii="Times New Roman" w:eastAsia="Times New Roman" w:hAnsi="Times New Roman" w:cs="Times New Roman"/>
        <w:w w:val="100"/>
        <w:sz w:val="24"/>
        <w:szCs w:val="24"/>
        <w:lang w:val="pt-PT" w:eastAsia="en-US" w:bidi="ar-SA"/>
      </w:rPr>
    </w:lvl>
    <w:lvl w:ilvl="1">
      <w:numFmt w:val="bullet"/>
      <w:lvlText w:val=""/>
      <w:lvlJc w:val="left"/>
      <w:pPr>
        <w:tabs>
          <w:tab w:val="num" w:pos="0"/>
        </w:tabs>
        <w:ind w:left="1179" w:hanging="240"/>
      </w:pPr>
      <w:rPr>
        <w:rFonts w:ascii="Symbol" w:hAnsi="Symbol" w:cs="Symbol" w:hint="default"/>
        <w:lang w:val="pt-PT" w:eastAsia="en-US" w:bidi="ar-SA"/>
      </w:rPr>
    </w:lvl>
    <w:lvl w:ilvl="2">
      <w:numFmt w:val="bullet"/>
      <w:lvlText w:val=""/>
      <w:lvlJc w:val="left"/>
      <w:pPr>
        <w:tabs>
          <w:tab w:val="num" w:pos="0"/>
        </w:tabs>
        <w:ind w:left="2018" w:hanging="240"/>
      </w:pPr>
      <w:rPr>
        <w:rFonts w:ascii="Symbol" w:hAnsi="Symbol" w:cs="Symbol" w:hint="default"/>
        <w:lang w:val="pt-PT" w:eastAsia="en-US" w:bidi="ar-SA"/>
      </w:rPr>
    </w:lvl>
    <w:lvl w:ilvl="3">
      <w:numFmt w:val="bullet"/>
      <w:lvlText w:val=""/>
      <w:lvlJc w:val="left"/>
      <w:pPr>
        <w:tabs>
          <w:tab w:val="num" w:pos="0"/>
        </w:tabs>
        <w:ind w:left="2857" w:hanging="240"/>
      </w:pPr>
      <w:rPr>
        <w:rFonts w:ascii="Symbol" w:hAnsi="Symbol" w:cs="Symbol" w:hint="default"/>
        <w:lang w:val="pt-PT" w:eastAsia="en-US" w:bidi="ar-SA"/>
      </w:rPr>
    </w:lvl>
    <w:lvl w:ilvl="4">
      <w:numFmt w:val="bullet"/>
      <w:lvlText w:val=""/>
      <w:lvlJc w:val="left"/>
      <w:pPr>
        <w:tabs>
          <w:tab w:val="num" w:pos="0"/>
        </w:tabs>
        <w:ind w:left="3696" w:hanging="240"/>
      </w:pPr>
      <w:rPr>
        <w:rFonts w:ascii="Symbol" w:hAnsi="Symbol" w:cs="Symbol" w:hint="default"/>
        <w:lang w:val="pt-PT" w:eastAsia="en-US" w:bidi="ar-SA"/>
      </w:rPr>
    </w:lvl>
    <w:lvl w:ilvl="5">
      <w:numFmt w:val="bullet"/>
      <w:lvlText w:val=""/>
      <w:lvlJc w:val="left"/>
      <w:pPr>
        <w:tabs>
          <w:tab w:val="num" w:pos="0"/>
        </w:tabs>
        <w:ind w:left="4536" w:hanging="240"/>
      </w:pPr>
      <w:rPr>
        <w:rFonts w:ascii="Symbol" w:hAnsi="Symbol" w:cs="Symbol" w:hint="default"/>
        <w:lang w:val="pt-PT" w:eastAsia="en-US" w:bidi="ar-SA"/>
      </w:rPr>
    </w:lvl>
    <w:lvl w:ilvl="6">
      <w:numFmt w:val="bullet"/>
      <w:lvlText w:val=""/>
      <w:lvlJc w:val="left"/>
      <w:pPr>
        <w:tabs>
          <w:tab w:val="num" w:pos="0"/>
        </w:tabs>
        <w:ind w:left="5375" w:hanging="240"/>
      </w:pPr>
      <w:rPr>
        <w:rFonts w:ascii="Symbol" w:hAnsi="Symbol" w:cs="Symbol" w:hint="default"/>
        <w:lang w:val="pt-PT" w:eastAsia="en-US" w:bidi="ar-SA"/>
      </w:rPr>
    </w:lvl>
    <w:lvl w:ilvl="7">
      <w:numFmt w:val="bullet"/>
      <w:lvlText w:val=""/>
      <w:lvlJc w:val="left"/>
      <w:pPr>
        <w:tabs>
          <w:tab w:val="num" w:pos="0"/>
        </w:tabs>
        <w:ind w:left="6214" w:hanging="240"/>
      </w:pPr>
      <w:rPr>
        <w:rFonts w:ascii="Symbol" w:hAnsi="Symbol" w:cs="Symbol" w:hint="default"/>
        <w:lang w:val="pt-PT" w:eastAsia="en-US" w:bidi="ar-SA"/>
      </w:rPr>
    </w:lvl>
    <w:lvl w:ilvl="8">
      <w:numFmt w:val="bullet"/>
      <w:lvlText w:val=""/>
      <w:lvlJc w:val="left"/>
      <w:pPr>
        <w:tabs>
          <w:tab w:val="num" w:pos="0"/>
        </w:tabs>
        <w:ind w:left="7053" w:hanging="240"/>
      </w:pPr>
      <w:rPr>
        <w:rFonts w:ascii="Symbol" w:hAnsi="Symbol" w:cs="Symbol" w:hint="default"/>
        <w:lang w:val="pt-PT" w:eastAsia="en-US" w:bidi="ar-SA"/>
      </w:rPr>
    </w:lvl>
  </w:abstractNum>
  <w:abstractNum w:abstractNumId="4">
    <w:nsid w:val="1FE97429"/>
    <w:multiLevelType w:val="multilevel"/>
    <w:tmpl w:val="24BCB978"/>
    <w:lvl w:ilvl="0">
      <w:start w:val="3"/>
      <w:numFmt w:val="decimal"/>
      <w:lvlText w:val="%1."/>
      <w:lvlJc w:val="left"/>
      <w:pPr>
        <w:tabs>
          <w:tab w:val="num" w:pos="0"/>
        </w:tabs>
        <w:ind w:left="324" w:hanging="224"/>
      </w:pPr>
    </w:lvl>
    <w:lvl w:ilvl="1">
      <w:numFmt w:val="bullet"/>
      <w:lvlText w:val=""/>
      <w:lvlJc w:val="left"/>
      <w:pPr>
        <w:tabs>
          <w:tab w:val="num" w:pos="0"/>
        </w:tabs>
        <w:ind w:left="825" w:hanging="361"/>
      </w:pPr>
      <w:rPr>
        <w:rFonts w:ascii="Symbol" w:hAnsi="Symbol" w:cs="Symbol" w:hint="default"/>
        <w:w w:val="100"/>
        <w:sz w:val="24"/>
        <w:szCs w:val="24"/>
        <w:lang w:val="pt-PT" w:eastAsia="en-US" w:bidi="ar-SA"/>
      </w:rPr>
    </w:lvl>
    <w:lvl w:ilvl="2">
      <w:numFmt w:val="bullet"/>
      <w:lvlText w:val=""/>
      <w:lvlJc w:val="left"/>
      <w:pPr>
        <w:tabs>
          <w:tab w:val="num" w:pos="0"/>
        </w:tabs>
        <w:ind w:left="1699" w:hanging="361"/>
      </w:pPr>
      <w:rPr>
        <w:rFonts w:ascii="Symbol" w:hAnsi="Symbol" w:cs="Symbol" w:hint="default"/>
        <w:lang w:val="pt-PT" w:eastAsia="en-US" w:bidi="ar-SA"/>
      </w:rPr>
    </w:lvl>
    <w:lvl w:ilvl="3">
      <w:numFmt w:val="bullet"/>
      <w:lvlText w:val=""/>
      <w:lvlJc w:val="left"/>
      <w:pPr>
        <w:tabs>
          <w:tab w:val="num" w:pos="0"/>
        </w:tabs>
        <w:ind w:left="2578" w:hanging="361"/>
      </w:pPr>
      <w:rPr>
        <w:rFonts w:ascii="Symbol" w:hAnsi="Symbol" w:cs="Symbol" w:hint="default"/>
        <w:lang w:val="pt-PT" w:eastAsia="en-US" w:bidi="ar-SA"/>
      </w:rPr>
    </w:lvl>
    <w:lvl w:ilvl="4">
      <w:numFmt w:val="bullet"/>
      <w:lvlText w:val=""/>
      <w:lvlJc w:val="left"/>
      <w:pPr>
        <w:tabs>
          <w:tab w:val="num" w:pos="0"/>
        </w:tabs>
        <w:ind w:left="3457" w:hanging="361"/>
      </w:pPr>
      <w:rPr>
        <w:rFonts w:ascii="Symbol" w:hAnsi="Symbol" w:cs="Symbol" w:hint="default"/>
        <w:lang w:val="pt-PT" w:eastAsia="en-US" w:bidi="ar-SA"/>
      </w:rPr>
    </w:lvl>
    <w:lvl w:ilvl="5">
      <w:numFmt w:val="bullet"/>
      <w:lvlText w:val=""/>
      <w:lvlJc w:val="left"/>
      <w:pPr>
        <w:tabs>
          <w:tab w:val="num" w:pos="0"/>
        </w:tabs>
        <w:ind w:left="4336" w:hanging="361"/>
      </w:pPr>
      <w:rPr>
        <w:rFonts w:ascii="Symbol" w:hAnsi="Symbol" w:cs="Symbol" w:hint="default"/>
        <w:lang w:val="pt-PT" w:eastAsia="en-US" w:bidi="ar-SA"/>
      </w:rPr>
    </w:lvl>
    <w:lvl w:ilvl="6">
      <w:numFmt w:val="bullet"/>
      <w:lvlText w:val=""/>
      <w:lvlJc w:val="left"/>
      <w:pPr>
        <w:tabs>
          <w:tab w:val="num" w:pos="0"/>
        </w:tabs>
        <w:ind w:left="5215" w:hanging="361"/>
      </w:pPr>
      <w:rPr>
        <w:rFonts w:ascii="Symbol" w:hAnsi="Symbol" w:cs="Symbol" w:hint="default"/>
        <w:lang w:val="pt-PT" w:eastAsia="en-US" w:bidi="ar-SA"/>
      </w:rPr>
    </w:lvl>
    <w:lvl w:ilvl="7">
      <w:numFmt w:val="bullet"/>
      <w:lvlText w:val=""/>
      <w:lvlJc w:val="left"/>
      <w:pPr>
        <w:tabs>
          <w:tab w:val="num" w:pos="0"/>
        </w:tabs>
        <w:ind w:left="6094" w:hanging="361"/>
      </w:pPr>
      <w:rPr>
        <w:rFonts w:ascii="Symbol" w:hAnsi="Symbol" w:cs="Symbol" w:hint="default"/>
        <w:lang w:val="pt-PT" w:eastAsia="en-US" w:bidi="ar-SA"/>
      </w:rPr>
    </w:lvl>
    <w:lvl w:ilvl="8">
      <w:numFmt w:val="bullet"/>
      <w:lvlText w:val=""/>
      <w:lvlJc w:val="left"/>
      <w:pPr>
        <w:tabs>
          <w:tab w:val="num" w:pos="0"/>
        </w:tabs>
        <w:ind w:left="6973" w:hanging="361"/>
      </w:pPr>
      <w:rPr>
        <w:rFonts w:ascii="Symbol" w:hAnsi="Symbol" w:cs="Symbol" w:hint="default"/>
        <w:lang w:val="pt-PT" w:eastAsia="en-US" w:bidi="ar-SA"/>
      </w:rPr>
    </w:lvl>
  </w:abstractNum>
  <w:abstractNum w:abstractNumId="5">
    <w:nsid w:val="29345857"/>
    <w:multiLevelType w:val="multilevel"/>
    <w:tmpl w:val="B66CDA5C"/>
    <w:lvl w:ilvl="0">
      <w:start w:val="1"/>
      <w:numFmt w:val="lowerLetter"/>
      <w:lvlText w:val="%1."/>
      <w:lvlJc w:val="left"/>
      <w:pPr>
        <w:tabs>
          <w:tab w:val="num" w:pos="0"/>
        </w:tabs>
        <w:ind w:left="107" w:hanging="228"/>
      </w:pPr>
      <w:rPr>
        <w:rFonts w:ascii="Times New Roman" w:eastAsia="Times New Roman" w:hAnsi="Times New Roman" w:cs="Times New Roman"/>
        <w:spacing w:val="0"/>
        <w:w w:val="100"/>
        <w:sz w:val="24"/>
        <w:szCs w:val="24"/>
        <w:lang w:val="pt-PT" w:eastAsia="en-US" w:bidi="ar-SA"/>
      </w:rPr>
    </w:lvl>
    <w:lvl w:ilvl="1">
      <w:numFmt w:val="bullet"/>
      <w:lvlText w:val=""/>
      <w:lvlJc w:val="left"/>
      <w:pPr>
        <w:tabs>
          <w:tab w:val="num" w:pos="0"/>
        </w:tabs>
        <w:ind w:left="292" w:hanging="228"/>
      </w:pPr>
      <w:rPr>
        <w:rFonts w:ascii="Symbol" w:hAnsi="Symbol" w:cs="Symbol" w:hint="default"/>
        <w:lang w:val="pt-PT" w:eastAsia="en-US" w:bidi="ar-SA"/>
      </w:rPr>
    </w:lvl>
    <w:lvl w:ilvl="2">
      <w:numFmt w:val="bullet"/>
      <w:lvlText w:val=""/>
      <w:lvlJc w:val="left"/>
      <w:pPr>
        <w:tabs>
          <w:tab w:val="num" w:pos="0"/>
        </w:tabs>
        <w:ind w:left="485" w:hanging="228"/>
      </w:pPr>
      <w:rPr>
        <w:rFonts w:ascii="Symbol" w:hAnsi="Symbol" w:cs="Symbol" w:hint="default"/>
        <w:lang w:val="pt-PT" w:eastAsia="en-US" w:bidi="ar-SA"/>
      </w:rPr>
    </w:lvl>
    <w:lvl w:ilvl="3">
      <w:numFmt w:val="bullet"/>
      <w:lvlText w:val=""/>
      <w:lvlJc w:val="left"/>
      <w:pPr>
        <w:tabs>
          <w:tab w:val="num" w:pos="0"/>
        </w:tabs>
        <w:ind w:left="677" w:hanging="228"/>
      </w:pPr>
      <w:rPr>
        <w:rFonts w:ascii="Symbol" w:hAnsi="Symbol" w:cs="Symbol" w:hint="default"/>
        <w:lang w:val="pt-PT" w:eastAsia="en-US" w:bidi="ar-SA"/>
      </w:rPr>
    </w:lvl>
    <w:lvl w:ilvl="4">
      <w:numFmt w:val="bullet"/>
      <w:lvlText w:val=""/>
      <w:lvlJc w:val="left"/>
      <w:pPr>
        <w:tabs>
          <w:tab w:val="num" w:pos="0"/>
        </w:tabs>
        <w:ind w:left="870" w:hanging="228"/>
      </w:pPr>
      <w:rPr>
        <w:rFonts w:ascii="Symbol" w:hAnsi="Symbol" w:cs="Symbol" w:hint="default"/>
        <w:lang w:val="pt-PT" w:eastAsia="en-US" w:bidi="ar-SA"/>
      </w:rPr>
    </w:lvl>
    <w:lvl w:ilvl="5">
      <w:numFmt w:val="bullet"/>
      <w:lvlText w:val=""/>
      <w:lvlJc w:val="left"/>
      <w:pPr>
        <w:tabs>
          <w:tab w:val="num" w:pos="0"/>
        </w:tabs>
        <w:ind w:left="1063" w:hanging="228"/>
      </w:pPr>
      <w:rPr>
        <w:rFonts w:ascii="Symbol" w:hAnsi="Symbol" w:cs="Symbol" w:hint="default"/>
        <w:lang w:val="pt-PT" w:eastAsia="en-US" w:bidi="ar-SA"/>
      </w:rPr>
    </w:lvl>
    <w:lvl w:ilvl="6">
      <w:numFmt w:val="bullet"/>
      <w:lvlText w:val=""/>
      <w:lvlJc w:val="left"/>
      <w:pPr>
        <w:tabs>
          <w:tab w:val="num" w:pos="0"/>
        </w:tabs>
        <w:ind w:left="1255" w:hanging="228"/>
      </w:pPr>
      <w:rPr>
        <w:rFonts w:ascii="Symbol" w:hAnsi="Symbol" w:cs="Symbol" w:hint="default"/>
        <w:lang w:val="pt-PT" w:eastAsia="en-US" w:bidi="ar-SA"/>
      </w:rPr>
    </w:lvl>
    <w:lvl w:ilvl="7">
      <w:numFmt w:val="bullet"/>
      <w:lvlText w:val=""/>
      <w:lvlJc w:val="left"/>
      <w:pPr>
        <w:tabs>
          <w:tab w:val="num" w:pos="0"/>
        </w:tabs>
        <w:ind w:left="1448" w:hanging="228"/>
      </w:pPr>
      <w:rPr>
        <w:rFonts w:ascii="Symbol" w:hAnsi="Symbol" w:cs="Symbol" w:hint="default"/>
        <w:lang w:val="pt-PT" w:eastAsia="en-US" w:bidi="ar-SA"/>
      </w:rPr>
    </w:lvl>
    <w:lvl w:ilvl="8">
      <w:numFmt w:val="bullet"/>
      <w:lvlText w:val=""/>
      <w:lvlJc w:val="left"/>
      <w:pPr>
        <w:tabs>
          <w:tab w:val="num" w:pos="0"/>
        </w:tabs>
        <w:ind w:left="1640" w:hanging="228"/>
      </w:pPr>
      <w:rPr>
        <w:rFonts w:ascii="Symbol" w:hAnsi="Symbol" w:cs="Symbol" w:hint="default"/>
        <w:lang w:val="pt-PT" w:eastAsia="en-US" w:bidi="ar-SA"/>
      </w:rPr>
    </w:lvl>
  </w:abstractNum>
  <w:abstractNum w:abstractNumId="6">
    <w:nsid w:val="59491008"/>
    <w:multiLevelType w:val="multilevel"/>
    <w:tmpl w:val="F9F4A76A"/>
    <w:lvl w:ilvl="0">
      <w:start w:val="1"/>
      <w:numFmt w:val="decimal"/>
      <w:lvlText w:val="%1."/>
      <w:lvlJc w:val="left"/>
      <w:pPr>
        <w:tabs>
          <w:tab w:val="num" w:pos="0"/>
        </w:tabs>
        <w:ind w:left="568" w:hanging="570"/>
      </w:pPr>
    </w:lvl>
    <w:lvl w:ilvl="1">
      <w:start w:val="1"/>
      <w:numFmt w:val="decimal"/>
      <w:lvlText w:val="%1.%2."/>
      <w:lvlJc w:val="left"/>
      <w:pPr>
        <w:tabs>
          <w:tab w:val="num" w:pos="0"/>
        </w:tabs>
        <w:ind w:left="358" w:hanging="360"/>
      </w:pPr>
      <w:rPr>
        <w:b/>
        <w:bCs/>
      </w:rPr>
    </w:lvl>
    <w:lvl w:ilvl="2">
      <w:start w:val="1"/>
      <w:numFmt w:val="decimal"/>
      <w:lvlText w:val="%1.%2.%3."/>
      <w:lvlJc w:val="left"/>
      <w:pPr>
        <w:tabs>
          <w:tab w:val="num" w:pos="0"/>
        </w:tabs>
        <w:ind w:left="718" w:hanging="720"/>
      </w:pPr>
      <w:rPr>
        <w:b/>
      </w:rPr>
    </w:lvl>
    <w:lvl w:ilvl="3">
      <w:start w:val="1"/>
      <w:numFmt w:val="decimal"/>
      <w:lvlText w:val="%1.%2.%3.%4."/>
      <w:lvlJc w:val="left"/>
      <w:pPr>
        <w:tabs>
          <w:tab w:val="num" w:pos="0"/>
        </w:tabs>
        <w:ind w:left="718" w:hanging="720"/>
      </w:pPr>
    </w:lvl>
    <w:lvl w:ilvl="4">
      <w:start w:val="1"/>
      <w:numFmt w:val="decimal"/>
      <w:lvlText w:val="%1.%2.%3.%4.%5."/>
      <w:lvlJc w:val="left"/>
      <w:pPr>
        <w:tabs>
          <w:tab w:val="num" w:pos="0"/>
        </w:tabs>
        <w:ind w:left="1078" w:hanging="1080"/>
      </w:pPr>
    </w:lvl>
    <w:lvl w:ilvl="5">
      <w:start w:val="1"/>
      <w:numFmt w:val="decimal"/>
      <w:lvlText w:val="%1.%2.%3.%4.%5.%6."/>
      <w:lvlJc w:val="left"/>
      <w:pPr>
        <w:tabs>
          <w:tab w:val="num" w:pos="0"/>
        </w:tabs>
        <w:ind w:left="1078" w:hanging="1080"/>
      </w:pPr>
    </w:lvl>
    <w:lvl w:ilvl="6">
      <w:start w:val="1"/>
      <w:numFmt w:val="decimal"/>
      <w:lvlText w:val="%1.%2.%3.%4.%5.%6.%7."/>
      <w:lvlJc w:val="left"/>
      <w:pPr>
        <w:tabs>
          <w:tab w:val="num" w:pos="0"/>
        </w:tabs>
        <w:ind w:left="1438" w:hanging="1440"/>
      </w:pPr>
    </w:lvl>
    <w:lvl w:ilvl="7">
      <w:start w:val="1"/>
      <w:numFmt w:val="decimal"/>
      <w:lvlText w:val="%1.%2.%3.%4.%5.%6.%7.%8."/>
      <w:lvlJc w:val="left"/>
      <w:pPr>
        <w:tabs>
          <w:tab w:val="num" w:pos="0"/>
        </w:tabs>
        <w:ind w:left="1438" w:hanging="1440"/>
      </w:pPr>
    </w:lvl>
    <w:lvl w:ilvl="8">
      <w:start w:val="1"/>
      <w:numFmt w:val="decimal"/>
      <w:lvlText w:val="%1.%2.%3.%4.%5.%6.%7.%8.%9."/>
      <w:lvlJc w:val="left"/>
      <w:pPr>
        <w:tabs>
          <w:tab w:val="num" w:pos="0"/>
        </w:tabs>
        <w:ind w:left="1798" w:hanging="1800"/>
      </w:pPr>
    </w:lvl>
  </w:abstractNum>
  <w:abstractNum w:abstractNumId="7">
    <w:nsid w:val="5C4D457D"/>
    <w:multiLevelType w:val="multilevel"/>
    <w:tmpl w:val="40CE8B3E"/>
    <w:lvl w:ilvl="0">
      <w:start w:val="1"/>
      <w:numFmt w:val="decimal"/>
      <w:lvlText w:val="%1."/>
      <w:lvlJc w:val="left"/>
      <w:pPr>
        <w:tabs>
          <w:tab w:val="num" w:pos="0"/>
        </w:tabs>
        <w:ind w:left="344" w:hanging="240"/>
      </w:pPr>
      <w:rPr>
        <w:rFonts w:ascii="Times New Roman" w:eastAsia="Times New Roman" w:hAnsi="Times New Roman" w:cs="Times New Roman"/>
        <w:w w:val="100"/>
        <w:sz w:val="24"/>
        <w:szCs w:val="24"/>
        <w:lang w:val="pt-PT" w:eastAsia="en-US" w:bidi="ar-SA"/>
      </w:rPr>
    </w:lvl>
    <w:lvl w:ilvl="1">
      <w:numFmt w:val="bullet"/>
      <w:lvlText w:val=""/>
      <w:lvlJc w:val="left"/>
      <w:pPr>
        <w:tabs>
          <w:tab w:val="num" w:pos="0"/>
        </w:tabs>
        <w:ind w:left="1179" w:hanging="240"/>
      </w:pPr>
      <w:rPr>
        <w:rFonts w:ascii="Symbol" w:hAnsi="Symbol" w:cs="Symbol" w:hint="default"/>
        <w:lang w:val="pt-PT" w:eastAsia="en-US" w:bidi="ar-SA"/>
      </w:rPr>
    </w:lvl>
    <w:lvl w:ilvl="2">
      <w:numFmt w:val="bullet"/>
      <w:lvlText w:val=""/>
      <w:lvlJc w:val="left"/>
      <w:pPr>
        <w:tabs>
          <w:tab w:val="num" w:pos="0"/>
        </w:tabs>
        <w:ind w:left="2018" w:hanging="240"/>
      </w:pPr>
      <w:rPr>
        <w:rFonts w:ascii="Symbol" w:hAnsi="Symbol" w:cs="Symbol" w:hint="default"/>
        <w:lang w:val="pt-PT" w:eastAsia="en-US" w:bidi="ar-SA"/>
      </w:rPr>
    </w:lvl>
    <w:lvl w:ilvl="3">
      <w:numFmt w:val="bullet"/>
      <w:lvlText w:val=""/>
      <w:lvlJc w:val="left"/>
      <w:pPr>
        <w:tabs>
          <w:tab w:val="num" w:pos="0"/>
        </w:tabs>
        <w:ind w:left="2857" w:hanging="240"/>
      </w:pPr>
      <w:rPr>
        <w:rFonts w:ascii="Symbol" w:hAnsi="Symbol" w:cs="Symbol" w:hint="default"/>
        <w:lang w:val="pt-PT" w:eastAsia="en-US" w:bidi="ar-SA"/>
      </w:rPr>
    </w:lvl>
    <w:lvl w:ilvl="4">
      <w:numFmt w:val="bullet"/>
      <w:lvlText w:val=""/>
      <w:lvlJc w:val="left"/>
      <w:pPr>
        <w:tabs>
          <w:tab w:val="num" w:pos="0"/>
        </w:tabs>
        <w:ind w:left="3696" w:hanging="240"/>
      </w:pPr>
      <w:rPr>
        <w:rFonts w:ascii="Symbol" w:hAnsi="Symbol" w:cs="Symbol" w:hint="default"/>
        <w:lang w:val="pt-PT" w:eastAsia="en-US" w:bidi="ar-SA"/>
      </w:rPr>
    </w:lvl>
    <w:lvl w:ilvl="5">
      <w:numFmt w:val="bullet"/>
      <w:lvlText w:val=""/>
      <w:lvlJc w:val="left"/>
      <w:pPr>
        <w:tabs>
          <w:tab w:val="num" w:pos="0"/>
        </w:tabs>
        <w:ind w:left="4536" w:hanging="240"/>
      </w:pPr>
      <w:rPr>
        <w:rFonts w:ascii="Symbol" w:hAnsi="Symbol" w:cs="Symbol" w:hint="default"/>
        <w:lang w:val="pt-PT" w:eastAsia="en-US" w:bidi="ar-SA"/>
      </w:rPr>
    </w:lvl>
    <w:lvl w:ilvl="6">
      <w:numFmt w:val="bullet"/>
      <w:lvlText w:val=""/>
      <w:lvlJc w:val="left"/>
      <w:pPr>
        <w:tabs>
          <w:tab w:val="num" w:pos="0"/>
        </w:tabs>
        <w:ind w:left="5375" w:hanging="240"/>
      </w:pPr>
      <w:rPr>
        <w:rFonts w:ascii="Symbol" w:hAnsi="Symbol" w:cs="Symbol" w:hint="default"/>
        <w:lang w:val="pt-PT" w:eastAsia="en-US" w:bidi="ar-SA"/>
      </w:rPr>
    </w:lvl>
    <w:lvl w:ilvl="7">
      <w:numFmt w:val="bullet"/>
      <w:lvlText w:val=""/>
      <w:lvlJc w:val="left"/>
      <w:pPr>
        <w:tabs>
          <w:tab w:val="num" w:pos="0"/>
        </w:tabs>
        <w:ind w:left="6214" w:hanging="240"/>
      </w:pPr>
      <w:rPr>
        <w:rFonts w:ascii="Symbol" w:hAnsi="Symbol" w:cs="Symbol" w:hint="default"/>
        <w:lang w:val="pt-PT" w:eastAsia="en-US" w:bidi="ar-SA"/>
      </w:rPr>
    </w:lvl>
    <w:lvl w:ilvl="8">
      <w:numFmt w:val="bullet"/>
      <w:lvlText w:val=""/>
      <w:lvlJc w:val="left"/>
      <w:pPr>
        <w:tabs>
          <w:tab w:val="num" w:pos="0"/>
        </w:tabs>
        <w:ind w:left="7053" w:hanging="240"/>
      </w:pPr>
      <w:rPr>
        <w:rFonts w:ascii="Symbol" w:hAnsi="Symbol" w:cs="Symbol" w:hint="default"/>
        <w:lang w:val="pt-PT" w:eastAsia="en-US" w:bidi="ar-SA"/>
      </w:rPr>
    </w:lvl>
  </w:abstractNum>
  <w:abstractNum w:abstractNumId="8">
    <w:nsid w:val="75CE2225"/>
    <w:multiLevelType w:val="multilevel"/>
    <w:tmpl w:val="4D16D32C"/>
    <w:lvl w:ilvl="0">
      <w:numFmt w:val="bullet"/>
      <w:lvlText w:val="-"/>
      <w:lvlJc w:val="left"/>
      <w:pPr>
        <w:tabs>
          <w:tab w:val="num" w:pos="0"/>
        </w:tabs>
        <w:ind w:left="104" w:hanging="116"/>
      </w:pPr>
      <w:rPr>
        <w:rFonts w:ascii="Calibri" w:hAnsi="Calibri" w:cs="Calibri" w:hint="default"/>
        <w:w w:val="100"/>
        <w:sz w:val="22"/>
        <w:szCs w:val="22"/>
        <w:lang w:val="pt-PT" w:eastAsia="en-US" w:bidi="ar-SA"/>
      </w:rPr>
    </w:lvl>
    <w:lvl w:ilvl="1">
      <w:numFmt w:val="bullet"/>
      <w:lvlText w:val=""/>
      <w:lvlJc w:val="left"/>
      <w:pPr>
        <w:tabs>
          <w:tab w:val="num" w:pos="0"/>
        </w:tabs>
        <w:ind w:left="963" w:hanging="116"/>
      </w:pPr>
      <w:rPr>
        <w:rFonts w:ascii="Symbol" w:hAnsi="Symbol" w:cs="Symbol" w:hint="default"/>
        <w:lang w:val="pt-PT" w:eastAsia="en-US" w:bidi="ar-SA"/>
      </w:rPr>
    </w:lvl>
    <w:lvl w:ilvl="2">
      <w:numFmt w:val="bullet"/>
      <w:lvlText w:val=""/>
      <w:lvlJc w:val="left"/>
      <w:pPr>
        <w:tabs>
          <w:tab w:val="num" w:pos="0"/>
        </w:tabs>
        <w:ind w:left="1826" w:hanging="116"/>
      </w:pPr>
      <w:rPr>
        <w:rFonts w:ascii="Symbol" w:hAnsi="Symbol" w:cs="Symbol" w:hint="default"/>
        <w:lang w:val="pt-PT" w:eastAsia="en-US" w:bidi="ar-SA"/>
      </w:rPr>
    </w:lvl>
    <w:lvl w:ilvl="3">
      <w:numFmt w:val="bullet"/>
      <w:lvlText w:val=""/>
      <w:lvlJc w:val="left"/>
      <w:pPr>
        <w:tabs>
          <w:tab w:val="num" w:pos="0"/>
        </w:tabs>
        <w:ind w:left="2689" w:hanging="116"/>
      </w:pPr>
      <w:rPr>
        <w:rFonts w:ascii="Symbol" w:hAnsi="Symbol" w:cs="Symbol" w:hint="default"/>
        <w:lang w:val="pt-PT" w:eastAsia="en-US" w:bidi="ar-SA"/>
      </w:rPr>
    </w:lvl>
    <w:lvl w:ilvl="4">
      <w:numFmt w:val="bullet"/>
      <w:lvlText w:val=""/>
      <w:lvlJc w:val="left"/>
      <w:pPr>
        <w:tabs>
          <w:tab w:val="num" w:pos="0"/>
        </w:tabs>
        <w:ind w:left="3552" w:hanging="116"/>
      </w:pPr>
      <w:rPr>
        <w:rFonts w:ascii="Symbol" w:hAnsi="Symbol" w:cs="Symbol" w:hint="default"/>
        <w:lang w:val="pt-PT" w:eastAsia="en-US" w:bidi="ar-SA"/>
      </w:rPr>
    </w:lvl>
    <w:lvl w:ilvl="5">
      <w:numFmt w:val="bullet"/>
      <w:lvlText w:val=""/>
      <w:lvlJc w:val="left"/>
      <w:pPr>
        <w:tabs>
          <w:tab w:val="num" w:pos="0"/>
        </w:tabs>
        <w:ind w:left="4416" w:hanging="116"/>
      </w:pPr>
      <w:rPr>
        <w:rFonts w:ascii="Symbol" w:hAnsi="Symbol" w:cs="Symbol" w:hint="default"/>
        <w:lang w:val="pt-PT" w:eastAsia="en-US" w:bidi="ar-SA"/>
      </w:rPr>
    </w:lvl>
    <w:lvl w:ilvl="6">
      <w:numFmt w:val="bullet"/>
      <w:lvlText w:val=""/>
      <w:lvlJc w:val="left"/>
      <w:pPr>
        <w:tabs>
          <w:tab w:val="num" w:pos="0"/>
        </w:tabs>
        <w:ind w:left="5279" w:hanging="116"/>
      </w:pPr>
      <w:rPr>
        <w:rFonts w:ascii="Symbol" w:hAnsi="Symbol" w:cs="Symbol" w:hint="default"/>
        <w:lang w:val="pt-PT" w:eastAsia="en-US" w:bidi="ar-SA"/>
      </w:rPr>
    </w:lvl>
    <w:lvl w:ilvl="7">
      <w:numFmt w:val="bullet"/>
      <w:lvlText w:val=""/>
      <w:lvlJc w:val="left"/>
      <w:pPr>
        <w:tabs>
          <w:tab w:val="num" w:pos="0"/>
        </w:tabs>
        <w:ind w:left="6142" w:hanging="116"/>
      </w:pPr>
      <w:rPr>
        <w:rFonts w:ascii="Symbol" w:hAnsi="Symbol" w:cs="Symbol" w:hint="default"/>
        <w:lang w:val="pt-PT" w:eastAsia="en-US" w:bidi="ar-SA"/>
      </w:rPr>
    </w:lvl>
    <w:lvl w:ilvl="8">
      <w:numFmt w:val="bullet"/>
      <w:lvlText w:val=""/>
      <w:lvlJc w:val="left"/>
      <w:pPr>
        <w:tabs>
          <w:tab w:val="num" w:pos="0"/>
        </w:tabs>
        <w:ind w:left="7005" w:hanging="116"/>
      </w:pPr>
      <w:rPr>
        <w:rFonts w:ascii="Symbol" w:hAnsi="Symbol" w:cs="Symbol" w:hint="default"/>
        <w:lang w:val="pt-PT" w:eastAsia="en-US" w:bidi="ar-SA"/>
      </w:rPr>
    </w:lvl>
  </w:abstractNum>
  <w:abstractNum w:abstractNumId="9">
    <w:nsid w:val="7C2C7544"/>
    <w:multiLevelType w:val="multilevel"/>
    <w:tmpl w:val="1BE2F4E6"/>
    <w:lvl w:ilvl="0">
      <w:start w:val="2"/>
      <w:numFmt w:val="decimal"/>
      <w:lvlText w:val="%1."/>
      <w:lvlJc w:val="left"/>
      <w:pPr>
        <w:tabs>
          <w:tab w:val="num" w:pos="0"/>
        </w:tabs>
        <w:ind w:left="324" w:hanging="224"/>
      </w:pPr>
      <w:rPr>
        <w:rFonts w:ascii="Arial" w:hAnsi="Arial" w:cs="Arial" w:hint="default"/>
        <w:b/>
        <w:sz w:val="22"/>
        <w:szCs w:val="22"/>
      </w:rPr>
    </w:lvl>
    <w:lvl w:ilvl="1">
      <w:numFmt w:val="bullet"/>
      <w:lvlText w:val=""/>
      <w:lvlJc w:val="left"/>
      <w:pPr>
        <w:tabs>
          <w:tab w:val="num" w:pos="0"/>
        </w:tabs>
        <w:ind w:left="825" w:hanging="361"/>
      </w:pPr>
      <w:rPr>
        <w:rFonts w:ascii="Symbol" w:hAnsi="Symbol" w:cs="Symbol" w:hint="default"/>
        <w:w w:val="100"/>
        <w:sz w:val="24"/>
        <w:szCs w:val="24"/>
        <w:lang w:val="pt-PT" w:eastAsia="en-US" w:bidi="ar-SA"/>
      </w:rPr>
    </w:lvl>
    <w:lvl w:ilvl="2">
      <w:numFmt w:val="bullet"/>
      <w:lvlText w:val=""/>
      <w:lvlJc w:val="left"/>
      <w:pPr>
        <w:tabs>
          <w:tab w:val="num" w:pos="0"/>
        </w:tabs>
        <w:ind w:left="1699" w:hanging="361"/>
      </w:pPr>
      <w:rPr>
        <w:rFonts w:ascii="Symbol" w:hAnsi="Symbol" w:cs="Symbol" w:hint="default"/>
        <w:lang w:val="pt-PT" w:eastAsia="en-US" w:bidi="ar-SA"/>
      </w:rPr>
    </w:lvl>
    <w:lvl w:ilvl="3">
      <w:numFmt w:val="bullet"/>
      <w:lvlText w:val=""/>
      <w:lvlJc w:val="left"/>
      <w:pPr>
        <w:tabs>
          <w:tab w:val="num" w:pos="0"/>
        </w:tabs>
        <w:ind w:left="2578" w:hanging="361"/>
      </w:pPr>
      <w:rPr>
        <w:rFonts w:ascii="Symbol" w:hAnsi="Symbol" w:cs="Symbol" w:hint="default"/>
        <w:lang w:val="pt-PT" w:eastAsia="en-US" w:bidi="ar-SA"/>
      </w:rPr>
    </w:lvl>
    <w:lvl w:ilvl="4">
      <w:numFmt w:val="bullet"/>
      <w:lvlText w:val=""/>
      <w:lvlJc w:val="left"/>
      <w:pPr>
        <w:tabs>
          <w:tab w:val="num" w:pos="0"/>
        </w:tabs>
        <w:ind w:left="3457" w:hanging="361"/>
      </w:pPr>
      <w:rPr>
        <w:rFonts w:ascii="Symbol" w:hAnsi="Symbol" w:cs="Symbol" w:hint="default"/>
        <w:lang w:val="pt-PT" w:eastAsia="en-US" w:bidi="ar-SA"/>
      </w:rPr>
    </w:lvl>
    <w:lvl w:ilvl="5">
      <w:numFmt w:val="bullet"/>
      <w:lvlText w:val=""/>
      <w:lvlJc w:val="left"/>
      <w:pPr>
        <w:tabs>
          <w:tab w:val="num" w:pos="0"/>
        </w:tabs>
        <w:ind w:left="4336" w:hanging="361"/>
      </w:pPr>
      <w:rPr>
        <w:rFonts w:ascii="Symbol" w:hAnsi="Symbol" w:cs="Symbol" w:hint="default"/>
        <w:lang w:val="pt-PT" w:eastAsia="en-US" w:bidi="ar-SA"/>
      </w:rPr>
    </w:lvl>
    <w:lvl w:ilvl="6">
      <w:numFmt w:val="bullet"/>
      <w:lvlText w:val=""/>
      <w:lvlJc w:val="left"/>
      <w:pPr>
        <w:tabs>
          <w:tab w:val="num" w:pos="0"/>
        </w:tabs>
        <w:ind w:left="5215" w:hanging="361"/>
      </w:pPr>
      <w:rPr>
        <w:rFonts w:ascii="Symbol" w:hAnsi="Symbol" w:cs="Symbol" w:hint="default"/>
        <w:lang w:val="pt-PT" w:eastAsia="en-US" w:bidi="ar-SA"/>
      </w:rPr>
    </w:lvl>
    <w:lvl w:ilvl="7">
      <w:numFmt w:val="bullet"/>
      <w:lvlText w:val=""/>
      <w:lvlJc w:val="left"/>
      <w:pPr>
        <w:tabs>
          <w:tab w:val="num" w:pos="0"/>
        </w:tabs>
        <w:ind w:left="6094" w:hanging="361"/>
      </w:pPr>
      <w:rPr>
        <w:rFonts w:ascii="Symbol" w:hAnsi="Symbol" w:cs="Symbol" w:hint="default"/>
        <w:lang w:val="pt-PT" w:eastAsia="en-US" w:bidi="ar-SA"/>
      </w:rPr>
    </w:lvl>
    <w:lvl w:ilvl="8">
      <w:numFmt w:val="bullet"/>
      <w:lvlText w:val=""/>
      <w:lvlJc w:val="left"/>
      <w:pPr>
        <w:tabs>
          <w:tab w:val="num" w:pos="0"/>
        </w:tabs>
        <w:ind w:left="6973" w:hanging="361"/>
      </w:pPr>
      <w:rPr>
        <w:rFonts w:ascii="Symbol" w:hAnsi="Symbol" w:cs="Symbol" w:hint="default"/>
        <w:lang w:val="pt-PT" w:eastAsia="en-US" w:bidi="ar-SA"/>
      </w:rPr>
    </w:lvl>
  </w:abstractNum>
  <w:num w:numId="1">
    <w:abstractNumId w:val="0"/>
  </w:num>
  <w:num w:numId="2">
    <w:abstractNumId w:val="1"/>
  </w:num>
  <w:num w:numId="3">
    <w:abstractNumId w:val="7"/>
  </w:num>
  <w:num w:numId="4">
    <w:abstractNumId w:val="2"/>
  </w:num>
  <w:num w:numId="5">
    <w:abstractNumId w:val="8"/>
  </w:num>
  <w:num w:numId="6">
    <w:abstractNumId w:val="9"/>
  </w:num>
  <w:num w:numId="7">
    <w:abstractNumId w:val="6"/>
  </w:num>
  <w:num w:numId="8">
    <w:abstractNumId w:val="5"/>
  </w:num>
  <w:num w:numId="9">
    <w:abstractNumId w:val="3"/>
  </w:num>
  <w:num w:numId="10">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autoHyphenation/>
  <w:hyphenationZone w:val="425"/>
  <w:drawingGridHorizontalSpacing w:val="120"/>
  <w:displayHorizontalDrawingGridEvery w:val="2"/>
  <w:noPunctuationKerning/>
  <w:characterSpacingControl w:val="doNotCompress"/>
  <w:hdrShapeDefaults>
    <o:shapedefaults v:ext="edit" spidmax="9218"/>
    <o:shapelayout v:ext="edit">
      <o:idmap v:ext="edit" data="2"/>
    </o:shapelayout>
  </w:hdrShapeDefaults>
  <w:footnotePr>
    <w:footnote w:id="0"/>
    <w:footnote w:id="1"/>
  </w:footnotePr>
  <w:endnotePr>
    <w:endnote w:id="0"/>
    <w:endnote w:id="1"/>
  </w:endnotePr>
  <w:compat/>
  <w:rsids>
    <w:rsidRoot w:val="00E3720D"/>
    <w:rsid w:val="00002338"/>
    <w:rsid w:val="00002CD7"/>
    <w:rsid w:val="000032BC"/>
    <w:rsid w:val="00004D71"/>
    <w:rsid w:val="00004DF7"/>
    <w:rsid w:val="00005567"/>
    <w:rsid w:val="00006061"/>
    <w:rsid w:val="000075DB"/>
    <w:rsid w:val="00015E64"/>
    <w:rsid w:val="00017E5F"/>
    <w:rsid w:val="000234E8"/>
    <w:rsid w:val="000328DA"/>
    <w:rsid w:val="000349A7"/>
    <w:rsid w:val="00035922"/>
    <w:rsid w:val="00036FC4"/>
    <w:rsid w:val="00037391"/>
    <w:rsid w:val="00037A7E"/>
    <w:rsid w:val="000469F1"/>
    <w:rsid w:val="00050604"/>
    <w:rsid w:val="00052008"/>
    <w:rsid w:val="00052018"/>
    <w:rsid w:val="00056265"/>
    <w:rsid w:val="00057DD0"/>
    <w:rsid w:val="000607AF"/>
    <w:rsid w:val="000667B9"/>
    <w:rsid w:val="00066E0B"/>
    <w:rsid w:val="0007038B"/>
    <w:rsid w:val="00073EE6"/>
    <w:rsid w:val="00090F3A"/>
    <w:rsid w:val="000918C0"/>
    <w:rsid w:val="000969BE"/>
    <w:rsid w:val="00096FE6"/>
    <w:rsid w:val="000A4B45"/>
    <w:rsid w:val="000A58A8"/>
    <w:rsid w:val="000B315C"/>
    <w:rsid w:val="000B55F6"/>
    <w:rsid w:val="000C66F4"/>
    <w:rsid w:val="000D186C"/>
    <w:rsid w:val="000D5AA9"/>
    <w:rsid w:val="000D66C4"/>
    <w:rsid w:val="000E4061"/>
    <w:rsid w:val="000E6DB9"/>
    <w:rsid w:val="000F3572"/>
    <w:rsid w:val="000F4F5D"/>
    <w:rsid w:val="001004BE"/>
    <w:rsid w:val="00101D9A"/>
    <w:rsid w:val="00103BC7"/>
    <w:rsid w:val="00103D52"/>
    <w:rsid w:val="00105D58"/>
    <w:rsid w:val="0011113D"/>
    <w:rsid w:val="00112897"/>
    <w:rsid w:val="00117A6D"/>
    <w:rsid w:val="001245B7"/>
    <w:rsid w:val="001330C1"/>
    <w:rsid w:val="00135321"/>
    <w:rsid w:val="001434BD"/>
    <w:rsid w:val="001442E1"/>
    <w:rsid w:val="00166248"/>
    <w:rsid w:val="00173DC5"/>
    <w:rsid w:val="0017438F"/>
    <w:rsid w:val="00174497"/>
    <w:rsid w:val="00174EAD"/>
    <w:rsid w:val="00176C2B"/>
    <w:rsid w:val="00184412"/>
    <w:rsid w:val="00185156"/>
    <w:rsid w:val="00185E0E"/>
    <w:rsid w:val="001965D4"/>
    <w:rsid w:val="00197E68"/>
    <w:rsid w:val="001A2B4D"/>
    <w:rsid w:val="001A593B"/>
    <w:rsid w:val="001A5E4A"/>
    <w:rsid w:val="001A6C44"/>
    <w:rsid w:val="001B226B"/>
    <w:rsid w:val="001B469F"/>
    <w:rsid w:val="001B5042"/>
    <w:rsid w:val="001B74E0"/>
    <w:rsid w:val="001C2B9C"/>
    <w:rsid w:val="001C2FF3"/>
    <w:rsid w:val="001D12F3"/>
    <w:rsid w:val="001D2871"/>
    <w:rsid w:val="001D4662"/>
    <w:rsid w:val="001D4C47"/>
    <w:rsid w:val="001D5728"/>
    <w:rsid w:val="001E501A"/>
    <w:rsid w:val="001F4E0D"/>
    <w:rsid w:val="001F631E"/>
    <w:rsid w:val="002038E3"/>
    <w:rsid w:val="00203FAE"/>
    <w:rsid w:val="002066B4"/>
    <w:rsid w:val="002154CA"/>
    <w:rsid w:val="0021599F"/>
    <w:rsid w:val="002162E2"/>
    <w:rsid w:val="00222B94"/>
    <w:rsid w:val="00234A21"/>
    <w:rsid w:val="002354A5"/>
    <w:rsid w:val="00236969"/>
    <w:rsid w:val="002501AB"/>
    <w:rsid w:val="00252691"/>
    <w:rsid w:val="00262403"/>
    <w:rsid w:val="00262AC2"/>
    <w:rsid w:val="00263431"/>
    <w:rsid w:val="00267561"/>
    <w:rsid w:val="00270620"/>
    <w:rsid w:val="00272EC2"/>
    <w:rsid w:val="00277542"/>
    <w:rsid w:val="002779AB"/>
    <w:rsid w:val="00280BB1"/>
    <w:rsid w:val="002812A6"/>
    <w:rsid w:val="00285960"/>
    <w:rsid w:val="00291978"/>
    <w:rsid w:val="00292BCC"/>
    <w:rsid w:val="00297D94"/>
    <w:rsid w:val="00297FA6"/>
    <w:rsid w:val="002A08D1"/>
    <w:rsid w:val="002A69C9"/>
    <w:rsid w:val="002B5A86"/>
    <w:rsid w:val="002C24CC"/>
    <w:rsid w:val="002C43FA"/>
    <w:rsid w:val="002C4ACA"/>
    <w:rsid w:val="002C76CF"/>
    <w:rsid w:val="002D5448"/>
    <w:rsid w:val="002E1FCE"/>
    <w:rsid w:val="002E667E"/>
    <w:rsid w:val="002F6AC8"/>
    <w:rsid w:val="003061EB"/>
    <w:rsid w:val="003061F5"/>
    <w:rsid w:val="003079A0"/>
    <w:rsid w:val="003134CB"/>
    <w:rsid w:val="0031563C"/>
    <w:rsid w:val="003158CA"/>
    <w:rsid w:val="00315B37"/>
    <w:rsid w:val="00317849"/>
    <w:rsid w:val="00324419"/>
    <w:rsid w:val="00325DA3"/>
    <w:rsid w:val="00340CE7"/>
    <w:rsid w:val="00347716"/>
    <w:rsid w:val="003525A4"/>
    <w:rsid w:val="00356130"/>
    <w:rsid w:val="00362C99"/>
    <w:rsid w:val="00364FB4"/>
    <w:rsid w:val="0036591F"/>
    <w:rsid w:val="00371318"/>
    <w:rsid w:val="00373125"/>
    <w:rsid w:val="00382C2C"/>
    <w:rsid w:val="00392317"/>
    <w:rsid w:val="0039287E"/>
    <w:rsid w:val="00392F8D"/>
    <w:rsid w:val="00393EC0"/>
    <w:rsid w:val="00395B0D"/>
    <w:rsid w:val="00395CB4"/>
    <w:rsid w:val="00397A1E"/>
    <w:rsid w:val="003A2968"/>
    <w:rsid w:val="003B719C"/>
    <w:rsid w:val="003C1FAC"/>
    <w:rsid w:val="003C39C8"/>
    <w:rsid w:val="003D291C"/>
    <w:rsid w:val="003D5AD9"/>
    <w:rsid w:val="003D64F2"/>
    <w:rsid w:val="003D76D2"/>
    <w:rsid w:val="003E2ACF"/>
    <w:rsid w:val="003F0A09"/>
    <w:rsid w:val="003F7AD2"/>
    <w:rsid w:val="00407488"/>
    <w:rsid w:val="00407F53"/>
    <w:rsid w:val="00417D3D"/>
    <w:rsid w:val="00422748"/>
    <w:rsid w:val="0044718A"/>
    <w:rsid w:val="00451912"/>
    <w:rsid w:val="00470259"/>
    <w:rsid w:val="00475491"/>
    <w:rsid w:val="004771A4"/>
    <w:rsid w:val="0048289D"/>
    <w:rsid w:val="00484F33"/>
    <w:rsid w:val="00487547"/>
    <w:rsid w:val="00492C0E"/>
    <w:rsid w:val="00493573"/>
    <w:rsid w:val="004945D3"/>
    <w:rsid w:val="004B1651"/>
    <w:rsid w:val="004B36D7"/>
    <w:rsid w:val="004B3924"/>
    <w:rsid w:val="004B64CB"/>
    <w:rsid w:val="004B708F"/>
    <w:rsid w:val="004C6009"/>
    <w:rsid w:val="004C6ADE"/>
    <w:rsid w:val="004D369F"/>
    <w:rsid w:val="004D3D69"/>
    <w:rsid w:val="004D3F8F"/>
    <w:rsid w:val="004E3073"/>
    <w:rsid w:val="004E319B"/>
    <w:rsid w:val="004E5D35"/>
    <w:rsid w:val="004F4D96"/>
    <w:rsid w:val="004F4DB5"/>
    <w:rsid w:val="00500DA2"/>
    <w:rsid w:val="00502197"/>
    <w:rsid w:val="0050367B"/>
    <w:rsid w:val="00505C4B"/>
    <w:rsid w:val="00506D6C"/>
    <w:rsid w:val="00507F69"/>
    <w:rsid w:val="00510A78"/>
    <w:rsid w:val="00512730"/>
    <w:rsid w:val="00533FDC"/>
    <w:rsid w:val="00534362"/>
    <w:rsid w:val="00541FB4"/>
    <w:rsid w:val="00546C46"/>
    <w:rsid w:val="00547624"/>
    <w:rsid w:val="005521D4"/>
    <w:rsid w:val="005547C3"/>
    <w:rsid w:val="00554A76"/>
    <w:rsid w:val="00561BD0"/>
    <w:rsid w:val="005654DC"/>
    <w:rsid w:val="0057004B"/>
    <w:rsid w:val="005722C9"/>
    <w:rsid w:val="0057503F"/>
    <w:rsid w:val="00576F1C"/>
    <w:rsid w:val="005828F3"/>
    <w:rsid w:val="00583BB6"/>
    <w:rsid w:val="00584164"/>
    <w:rsid w:val="00591A93"/>
    <w:rsid w:val="005A1D42"/>
    <w:rsid w:val="005A5B3A"/>
    <w:rsid w:val="005B1588"/>
    <w:rsid w:val="005B2D3B"/>
    <w:rsid w:val="005B366C"/>
    <w:rsid w:val="005C033D"/>
    <w:rsid w:val="005C15CF"/>
    <w:rsid w:val="005C3301"/>
    <w:rsid w:val="005D353A"/>
    <w:rsid w:val="005E0133"/>
    <w:rsid w:val="005E0A95"/>
    <w:rsid w:val="005E1DFF"/>
    <w:rsid w:val="005E63DC"/>
    <w:rsid w:val="005F09C2"/>
    <w:rsid w:val="005F2582"/>
    <w:rsid w:val="005F7252"/>
    <w:rsid w:val="0060487A"/>
    <w:rsid w:val="00612B20"/>
    <w:rsid w:val="00613DE9"/>
    <w:rsid w:val="00615C0E"/>
    <w:rsid w:val="00625C81"/>
    <w:rsid w:val="0062669A"/>
    <w:rsid w:val="006268D4"/>
    <w:rsid w:val="00636D29"/>
    <w:rsid w:val="006474F6"/>
    <w:rsid w:val="00667624"/>
    <w:rsid w:val="006676B1"/>
    <w:rsid w:val="00667CA0"/>
    <w:rsid w:val="00675E38"/>
    <w:rsid w:val="006823A7"/>
    <w:rsid w:val="00682DAE"/>
    <w:rsid w:val="0068362A"/>
    <w:rsid w:val="0068427D"/>
    <w:rsid w:val="006855DC"/>
    <w:rsid w:val="00690B65"/>
    <w:rsid w:val="0069417E"/>
    <w:rsid w:val="00696241"/>
    <w:rsid w:val="006A6325"/>
    <w:rsid w:val="006B15AF"/>
    <w:rsid w:val="006B60B0"/>
    <w:rsid w:val="006B733E"/>
    <w:rsid w:val="006C29B3"/>
    <w:rsid w:val="006C4A33"/>
    <w:rsid w:val="006C675C"/>
    <w:rsid w:val="006D04F8"/>
    <w:rsid w:val="006E2291"/>
    <w:rsid w:val="006F17CA"/>
    <w:rsid w:val="006F5213"/>
    <w:rsid w:val="00702A3C"/>
    <w:rsid w:val="00702B30"/>
    <w:rsid w:val="007124AE"/>
    <w:rsid w:val="007162FE"/>
    <w:rsid w:val="00720D54"/>
    <w:rsid w:val="00720DAE"/>
    <w:rsid w:val="0072267A"/>
    <w:rsid w:val="00730A4C"/>
    <w:rsid w:val="00736136"/>
    <w:rsid w:val="00742D70"/>
    <w:rsid w:val="00747194"/>
    <w:rsid w:val="00766E7A"/>
    <w:rsid w:val="0077552D"/>
    <w:rsid w:val="00775C98"/>
    <w:rsid w:val="00775D64"/>
    <w:rsid w:val="007802F6"/>
    <w:rsid w:val="007807C8"/>
    <w:rsid w:val="00782788"/>
    <w:rsid w:val="007A6AB4"/>
    <w:rsid w:val="007B0CD9"/>
    <w:rsid w:val="007B57F6"/>
    <w:rsid w:val="007C4104"/>
    <w:rsid w:val="007C58B1"/>
    <w:rsid w:val="007E0085"/>
    <w:rsid w:val="007E1D6A"/>
    <w:rsid w:val="007E1E65"/>
    <w:rsid w:val="007E2C88"/>
    <w:rsid w:val="007E37FA"/>
    <w:rsid w:val="007E701D"/>
    <w:rsid w:val="007E7FEF"/>
    <w:rsid w:val="007F230B"/>
    <w:rsid w:val="007F6095"/>
    <w:rsid w:val="007F64F8"/>
    <w:rsid w:val="007F7D01"/>
    <w:rsid w:val="008018E0"/>
    <w:rsid w:val="008019FD"/>
    <w:rsid w:val="0081004E"/>
    <w:rsid w:val="008120CC"/>
    <w:rsid w:val="00812C1B"/>
    <w:rsid w:val="0081356F"/>
    <w:rsid w:val="00816A64"/>
    <w:rsid w:val="00826F0E"/>
    <w:rsid w:val="00827A4F"/>
    <w:rsid w:val="00831D29"/>
    <w:rsid w:val="00834B61"/>
    <w:rsid w:val="00835BB4"/>
    <w:rsid w:val="00841C2C"/>
    <w:rsid w:val="0084475D"/>
    <w:rsid w:val="00844EB2"/>
    <w:rsid w:val="00847EE8"/>
    <w:rsid w:val="008545AD"/>
    <w:rsid w:val="008549DB"/>
    <w:rsid w:val="0087171C"/>
    <w:rsid w:val="00872F16"/>
    <w:rsid w:val="00875B2F"/>
    <w:rsid w:val="0088265D"/>
    <w:rsid w:val="00883146"/>
    <w:rsid w:val="008833CD"/>
    <w:rsid w:val="0088430C"/>
    <w:rsid w:val="00891720"/>
    <w:rsid w:val="00897D96"/>
    <w:rsid w:val="008A1AE9"/>
    <w:rsid w:val="008A472A"/>
    <w:rsid w:val="008A6154"/>
    <w:rsid w:val="008A6841"/>
    <w:rsid w:val="008A6957"/>
    <w:rsid w:val="008B0218"/>
    <w:rsid w:val="008B4B41"/>
    <w:rsid w:val="008C4AB7"/>
    <w:rsid w:val="008E3E73"/>
    <w:rsid w:val="008F3067"/>
    <w:rsid w:val="008F6DD8"/>
    <w:rsid w:val="008F7214"/>
    <w:rsid w:val="009021AD"/>
    <w:rsid w:val="00910DBF"/>
    <w:rsid w:val="00915964"/>
    <w:rsid w:val="0092493C"/>
    <w:rsid w:val="00927D1F"/>
    <w:rsid w:val="009339C1"/>
    <w:rsid w:val="00933D7D"/>
    <w:rsid w:val="009408BC"/>
    <w:rsid w:val="00940BE0"/>
    <w:rsid w:val="0094221A"/>
    <w:rsid w:val="009429DC"/>
    <w:rsid w:val="009437AC"/>
    <w:rsid w:val="0094766A"/>
    <w:rsid w:val="00951C39"/>
    <w:rsid w:val="00955187"/>
    <w:rsid w:val="00967D08"/>
    <w:rsid w:val="00975E41"/>
    <w:rsid w:val="009816FB"/>
    <w:rsid w:val="00982B27"/>
    <w:rsid w:val="009962B2"/>
    <w:rsid w:val="009B2C98"/>
    <w:rsid w:val="009C3B59"/>
    <w:rsid w:val="009C494B"/>
    <w:rsid w:val="009C5B7C"/>
    <w:rsid w:val="009C662D"/>
    <w:rsid w:val="009C67E1"/>
    <w:rsid w:val="009D356D"/>
    <w:rsid w:val="009E5BF6"/>
    <w:rsid w:val="009E6CFA"/>
    <w:rsid w:val="009E70DF"/>
    <w:rsid w:val="009E736E"/>
    <w:rsid w:val="009F24B5"/>
    <w:rsid w:val="009F49D1"/>
    <w:rsid w:val="009F4A39"/>
    <w:rsid w:val="009F5995"/>
    <w:rsid w:val="00A023BB"/>
    <w:rsid w:val="00A032D5"/>
    <w:rsid w:val="00A03A6E"/>
    <w:rsid w:val="00A03D42"/>
    <w:rsid w:val="00A250BA"/>
    <w:rsid w:val="00A25FE2"/>
    <w:rsid w:val="00A31311"/>
    <w:rsid w:val="00A319E5"/>
    <w:rsid w:val="00A352E6"/>
    <w:rsid w:val="00A420F4"/>
    <w:rsid w:val="00A43D9E"/>
    <w:rsid w:val="00A70BC0"/>
    <w:rsid w:val="00A74269"/>
    <w:rsid w:val="00A82D0E"/>
    <w:rsid w:val="00A94685"/>
    <w:rsid w:val="00AA0695"/>
    <w:rsid w:val="00AA1C76"/>
    <w:rsid w:val="00AA45E2"/>
    <w:rsid w:val="00AB565E"/>
    <w:rsid w:val="00AB5C12"/>
    <w:rsid w:val="00AC456C"/>
    <w:rsid w:val="00AC5654"/>
    <w:rsid w:val="00AC6602"/>
    <w:rsid w:val="00AC7514"/>
    <w:rsid w:val="00AD0315"/>
    <w:rsid w:val="00AD6763"/>
    <w:rsid w:val="00AE1DDF"/>
    <w:rsid w:val="00AF1E75"/>
    <w:rsid w:val="00AF425D"/>
    <w:rsid w:val="00B011F0"/>
    <w:rsid w:val="00B103EA"/>
    <w:rsid w:val="00B13579"/>
    <w:rsid w:val="00B150D4"/>
    <w:rsid w:val="00B156D5"/>
    <w:rsid w:val="00B174A1"/>
    <w:rsid w:val="00B234D1"/>
    <w:rsid w:val="00B25335"/>
    <w:rsid w:val="00B255A8"/>
    <w:rsid w:val="00B25BAD"/>
    <w:rsid w:val="00B2636F"/>
    <w:rsid w:val="00B26D9C"/>
    <w:rsid w:val="00B27F8F"/>
    <w:rsid w:val="00B31264"/>
    <w:rsid w:val="00B32FCD"/>
    <w:rsid w:val="00B33766"/>
    <w:rsid w:val="00B449FA"/>
    <w:rsid w:val="00B4601F"/>
    <w:rsid w:val="00B47328"/>
    <w:rsid w:val="00B4756E"/>
    <w:rsid w:val="00B51697"/>
    <w:rsid w:val="00B57B11"/>
    <w:rsid w:val="00B57E87"/>
    <w:rsid w:val="00B62141"/>
    <w:rsid w:val="00B62FB8"/>
    <w:rsid w:val="00B71334"/>
    <w:rsid w:val="00B71497"/>
    <w:rsid w:val="00B71501"/>
    <w:rsid w:val="00B755AA"/>
    <w:rsid w:val="00B7599A"/>
    <w:rsid w:val="00B80D5A"/>
    <w:rsid w:val="00B8453F"/>
    <w:rsid w:val="00B85BA2"/>
    <w:rsid w:val="00B92783"/>
    <w:rsid w:val="00B92A1C"/>
    <w:rsid w:val="00B93519"/>
    <w:rsid w:val="00BA193F"/>
    <w:rsid w:val="00BA2DAC"/>
    <w:rsid w:val="00BB1E24"/>
    <w:rsid w:val="00BB4F89"/>
    <w:rsid w:val="00BC157C"/>
    <w:rsid w:val="00BD781A"/>
    <w:rsid w:val="00BE1303"/>
    <w:rsid w:val="00BE355A"/>
    <w:rsid w:val="00BF0BD5"/>
    <w:rsid w:val="00BF5437"/>
    <w:rsid w:val="00C15C34"/>
    <w:rsid w:val="00C233D0"/>
    <w:rsid w:val="00C328BD"/>
    <w:rsid w:val="00C351AE"/>
    <w:rsid w:val="00C351B3"/>
    <w:rsid w:val="00C3661C"/>
    <w:rsid w:val="00C416BA"/>
    <w:rsid w:val="00C47774"/>
    <w:rsid w:val="00C54750"/>
    <w:rsid w:val="00C5475F"/>
    <w:rsid w:val="00C5514C"/>
    <w:rsid w:val="00C558BE"/>
    <w:rsid w:val="00C61B6B"/>
    <w:rsid w:val="00C62000"/>
    <w:rsid w:val="00C62540"/>
    <w:rsid w:val="00C67CFE"/>
    <w:rsid w:val="00C741F7"/>
    <w:rsid w:val="00C74A9E"/>
    <w:rsid w:val="00C962E1"/>
    <w:rsid w:val="00CA4A7E"/>
    <w:rsid w:val="00CA5278"/>
    <w:rsid w:val="00CB17B2"/>
    <w:rsid w:val="00CB356B"/>
    <w:rsid w:val="00CB4767"/>
    <w:rsid w:val="00CD028E"/>
    <w:rsid w:val="00CD4720"/>
    <w:rsid w:val="00CE278C"/>
    <w:rsid w:val="00CE6D44"/>
    <w:rsid w:val="00CF62F0"/>
    <w:rsid w:val="00CF6CC1"/>
    <w:rsid w:val="00CF7F66"/>
    <w:rsid w:val="00D148C9"/>
    <w:rsid w:val="00D16044"/>
    <w:rsid w:val="00D256B5"/>
    <w:rsid w:val="00D26BE9"/>
    <w:rsid w:val="00D376F5"/>
    <w:rsid w:val="00D42178"/>
    <w:rsid w:val="00D505D4"/>
    <w:rsid w:val="00D55AE6"/>
    <w:rsid w:val="00D57FC3"/>
    <w:rsid w:val="00D60EA6"/>
    <w:rsid w:val="00D6460F"/>
    <w:rsid w:val="00D75D87"/>
    <w:rsid w:val="00D7607D"/>
    <w:rsid w:val="00DA50AD"/>
    <w:rsid w:val="00DC17A0"/>
    <w:rsid w:val="00DC3A78"/>
    <w:rsid w:val="00DD5937"/>
    <w:rsid w:val="00DE0C70"/>
    <w:rsid w:val="00DE3185"/>
    <w:rsid w:val="00DE41CE"/>
    <w:rsid w:val="00DE6281"/>
    <w:rsid w:val="00DF148E"/>
    <w:rsid w:val="00DF4907"/>
    <w:rsid w:val="00DF75B1"/>
    <w:rsid w:val="00DF784A"/>
    <w:rsid w:val="00E036C2"/>
    <w:rsid w:val="00E12BE8"/>
    <w:rsid w:val="00E31564"/>
    <w:rsid w:val="00E3720D"/>
    <w:rsid w:val="00E37F36"/>
    <w:rsid w:val="00E5461E"/>
    <w:rsid w:val="00E62815"/>
    <w:rsid w:val="00E73699"/>
    <w:rsid w:val="00E76904"/>
    <w:rsid w:val="00E8587A"/>
    <w:rsid w:val="00EA32B3"/>
    <w:rsid w:val="00EB1C78"/>
    <w:rsid w:val="00EB33F8"/>
    <w:rsid w:val="00EB4723"/>
    <w:rsid w:val="00EC3B7A"/>
    <w:rsid w:val="00EC5124"/>
    <w:rsid w:val="00ED0207"/>
    <w:rsid w:val="00ED1BA1"/>
    <w:rsid w:val="00ED3DFB"/>
    <w:rsid w:val="00ED534C"/>
    <w:rsid w:val="00ED6B40"/>
    <w:rsid w:val="00EE3C33"/>
    <w:rsid w:val="00EE5811"/>
    <w:rsid w:val="00EE773F"/>
    <w:rsid w:val="00EF27A3"/>
    <w:rsid w:val="00EF4D57"/>
    <w:rsid w:val="00F0307B"/>
    <w:rsid w:val="00F102D0"/>
    <w:rsid w:val="00F130C6"/>
    <w:rsid w:val="00F17032"/>
    <w:rsid w:val="00F24D98"/>
    <w:rsid w:val="00F27690"/>
    <w:rsid w:val="00F300D5"/>
    <w:rsid w:val="00F306AF"/>
    <w:rsid w:val="00F36FF1"/>
    <w:rsid w:val="00F420DD"/>
    <w:rsid w:val="00F461D4"/>
    <w:rsid w:val="00F63EE5"/>
    <w:rsid w:val="00F65828"/>
    <w:rsid w:val="00F73D16"/>
    <w:rsid w:val="00F74585"/>
    <w:rsid w:val="00F77851"/>
    <w:rsid w:val="00F81D41"/>
    <w:rsid w:val="00F83889"/>
    <w:rsid w:val="00F96C0B"/>
    <w:rsid w:val="00F979C9"/>
    <w:rsid w:val="00FA390D"/>
    <w:rsid w:val="00FA7B1A"/>
    <w:rsid w:val="00FB077B"/>
    <w:rsid w:val="00FB37CA"/>
    <w:rsid w:val="00FC47AB"/>
    <w:rsid w:val="00FC5304"/>
    <w:rsid w:val="00FC5C5F"/>
    <w:rsid w:val="00FD5438"/>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Normal">
    <w:name w:val="Normal"/>
    <w:qFormat/>
    <w:rsid w:val="00B85BA2"/>
    <w:rPr>
      <w:sz w:val="24"/>
      <w:szCs w:val="24"/>
    </w:rPr>
  </w:style>
  <w:style w:type="paragraph" w:styleId="Ttulo1">
    <w:name w:val="heading 1"/>
    <w:basedOn w:val="Normal"/>
    <w:next w:val="Normal"/>
    <w:qFormat/>
    <w:rsid w:val="00B85BA2"/>
    <w:pPr>
      <w:keepNext/>
      <w:outlineLvl w:val="0"/>
    </w:pPr>
    <w:rPr>
      <w:sz w:val="28"/>
    </w:rPr>
  </w:style>
  <w:style w:type="paragraph" w:styleId="Ttulo2">
    <w:name w:val="heading 2"/>
    <w:basedOn w:val="Normal"/>
    <w:next w:val="Normal"/>
    <w:qFormat/>
    <w:rsid w:val="00B85BA2"/>
    <w:pPr>
      <w:keepNext/>
      <w:outlineLvl w:val="1"/>
    </w:pPr>
    <w:rPr>
      <w:rFonts w:ascii="Courier New" w:hAnsi="Courier New" w:cs="Courier New"/>
      <w:b/>
      <w:bCs/>
      <w:i/>
      <w:iCs/>
      <w:w w:val="70"/>
      <w:sz w:val="26"/>
    </w:rPr>
  </w:style>
  <w:style w:type="paragraph" w:styleId="Ttulo3">
    <w:name w:val="heading 3"/>
    <w:basedOn w:val="Normal"/>
    <w:next w:val="Normal"/>
    <w:link w:val="Ttulo3Char"/>
    <w:uiPriority w:val="9"/>
    <w:semiHidden/>
    <w:unhideWhenUsed/>
    <w:qFormat/>
    <w:rsid w:val="001A6C44"/>
    <w:pPr>
      <w:keepNext/>
      <w:keepLines/>
      <w:spacing w:before="20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ecuodecorpodetexto">
    <w:name w:val="Body Text Indent"/>
    <w:basedOn w:val="Normal"/>
    <w:semiHidden/>
    <w:rsid w:val="00B85BA2"/>
    <w:pPr>
      <w:ind w:firstLine="4500"/>
      <w:jc w:val="both"/>
    </w:pPr>
    <w:rPr>
      <w:sz w:val="28"/>
    </w:rPr>
  </w:style>
  <w:style w:type="paragraph" w:styleId="Recuodecorpodetexto2">
    <w:name w:val="Body Text Indent 2"/>
    <w:basedOn w:val="Normal"/>
    <w:semiHidden/>
    <w:rsid w:val="00B85BA2"/>
    <w:pPr>
      <w:ind w:firstLine="4500"/>
      <w:jc w:val="both"/>
    </w:pPr>
    <w:rPr>
      <w:rFonts w:ascii="Courier New" w:hAnsi="Courier New" w:cs="Courier New"/>
      <w:w w:val="70"/>
      <w:sz w:val="26"/>
    </w:rPr>
  </w:style>
  <w:style w:type="paragraph" w:styleId="Textodebalo">
    <w:name w:val="Balloon Text"/>
    <w:basedOn w:val="Normal"/>
    <w:link w:val="TextodebaloChar"/>
    <w:uiPriority w:val="99"/>
    <w:semiHidden/>
    <w:unhideWhenUsed/>
    <w:rsid w:val="009816FB"/>
    <w:rPr>
      <w:rFonts w:ascii="Segoe UI" w:hAnsi="Segoe UI"/>
      <w:sz w:val="18"/>
      <w:szCs w:val="18"/>
    </w:rPr>
  </w:style>
  <w:style w:type="character" w:customStyle="1" w:styleId="TextodebaloChar">
    <w:name w:val="Texto de balão Char"/>
    <w:link w:val="Textodebalo"/>
    <w:uiPriority w:val="99"/>
    <w:semiHidden/>
    <w:rsid w:val="009816FB"/>
    <w:rPr>
      <w:rFonts w:ascii="Segoe UI" w:hAnsi="Segoe UI" w:cs="Segoe UI"/>
      <w:sz w:val="18"/>
      <w:szCs w:val="18"/>
    </w:rPr>
  </w:style>
  <w:style w:type="paragraph" w:styleId="Cabealho">
    <w:name w:val="header"/>
    <w:basedOn w:val="Normal"/>
    <w:link w:val="CabealhoChar"/>
    <w:unhideWhenUsed/>
    <w:rsid w:val="00B103EA"/>
    <w:pPr>
      <w:tabs>
        <w:tab w:val="center" w:pos="4252"/>
        <w:tab w:val="right" w:pos="8504"/>
      </w:tabs>
    </w:pPr>
  </w:style>
  <w:style w:type="character" w:customStyle="1" w:styleId="CabealhoChar">
    <w:name w:val="Cabeçalho Char"/>
    <w:link w:val="Cabealho"/>
    <w:uiPriority w:val="99"/>
    <w:rsid w:val="00B103EA"/>
    <w:rPr>
      <w:sz w:val="24"/>
      <w:szCs w:val="24"/>
    </w:rPr>
  </w:style>
  <w:style w:type="paragraph" w:styleId="Rodap">
    <w:name w:val="footer"/>
    <w:basedOn w:val="Normal"/>
    <w:link w:val="RodapChar"/>
    <w:uiPriority w:val="99"/>
    <w:unhideWhenUsed/>
    <w:rsid w:val="00B103EA"/>
    <w:pPr>
      <w:tabs>
        <w:tab w:val="center" w:pos="4252"/>
        <w:tab w:val="right" w:pos="8504"/>
      </w:tabs>
    </w:pPr>
  </w:style>
  <w:style w:type="character" w:customStyle="1" w:styleId="RodapChar">
    <w:name w:val="Rodapé Char"/>
    <w:link w:val="Rodap"/>
    <w:uiPriority w:val="99"/>
    <w:rsid w:val="00B103EA"/>
    <w:rPr>
      <w:sz w:val="24"/>
      <w:szCs w:val="24"/>
    </w:rPr>
  </w:style>
  <w:style w:type="character" w:styleId="Hyperlink">
    <w:name w:val="Hyperlink"/>
    <w:uiPriority w:val="99"/>
    <w:unhideWhenUsed/>
    <w:rsid w:val="00EB33F8"/>
    <w:rPr>
      <w:color w:val="0563C1"/>
      <w:u w:val="single"/>
    </w:rPr>
  </w:style>
  <w:style w:type="character" w:styleId="TtulodoLivro">
    <w:name w:val="Book Title"/>
    <w:qFormat/>
    <w:rsid w:val="001E501A"/>
    <w:rPr>
      <w:b/>
      <w:bCs/>
      <w:smallCaps/>
      <w:spacing w:val="5"/>
    </w:rPr>
  </w:style>
  <w:style w:type="paragraph" w:customStyle="1" w:styleId="paragraph">
    <w:name w:val="paragraph"/>
    <w:basedOn w:val="Normal"/>
    <w:rsid w:val="00407488"/>
    <w:pPr>
      <w:suppressAutoHyphens/>
      <w:spacing w:before="100" w:after="100"/>
    </w:pPr>
    <w:rPr>
      <w:lang w:eastAsia="zh-CN"/>
    </w:rPr>
  </w:style>
  <w:style w:type="table" w:customStyle="1" w:styleId="TableNormal">
    <w:name w:val="Table Normal"/>
    <w:uiPriority w:val="2"/>
    <w:semiHidden/>
    <w:unhideWhenUsed/>
    <w:qFormat/>
    <w:rsid w:val="00272EC2"/>
    <w:pPr>
      <w:suppressAutoHyphens/>
    </w:pPr>
    <w:rPr>
      <w:rFonts w:ascii="Calibri" w:eastAsia="Calibri" w:hAnsi="Calibri" w:cs="Calibri"/>
      <w:sz w:val="22"/>
      <w:szCs w:val="22"/>
      <w:lang w:val="en-US" w:eastAsia="en-US"/>
    </w:rPr>
    <w:tblPr>
      <w:tblCellMar>
        <w:top w:w="0" w:type="dxa"/>
        <w:left w:w="0" w:type="dxa"/>
        <w:bottom w:w="0" w:type="dxa"/>
        <w:right w:w="0" w:type="dxa"/>
      </w:tblCellMar>
    </w:tblPr>
  </w:style>
  <w:style w:type="paragraph" w:styleId="PargrafodaLista">
    <w:name w:val="List Paragraph"/>
    <w:basedOn w:val="Normal"/>
    <w:uiPriority w:val="1"/>
    <w:qFormat/>
    <w:rsid w:val="0036591F"/>
    <w:pPr>
      <w:ind w:left="720"/>
      <w:contextualSpacing/>
    </w:pPr>
  </w:style>
  <w:style w:type="character" w:customStyle="1" w:styleId="Ttulo3Char">
    <w:name w:val="Título 3 Char"/>
    <w:basedOn w:val="Fontepargpadro"/>
    <w:link w:val="Ttulo3"/>
    <w:uiPriority w:val="9"/>
    <w:semiHidden/>
    <w:rsid w:val="001A6C44"/>
    <w:rPr>
      <w:rFonts w:asciiTheme="majorHAnsi" w:eastAsiaTheme="majorEastAsia" w:hAnsiTheme="majorHAnsi" w:cstheme="majorBidi"/>
      <w:b/>
      <w:bCs/>
      <w:color w:val="4F81BD" w:themeColor="accent1"/>
      <w:sz w:val="24"/>
      <w:szCs w:val="24"/>
    </w:rPr>
  </w:style>
  <w:style w:type="paragraph" w:customStyle="1" w:styleId="TableParagraph">
    <w:name w:val="Table Paragraph"/>
    <w:basedOn w:val="Normal"/>
    <w:uiPriority w:val="1"/>
    <w:qFormat/>
    <w:rsid w:val="00A032D5"/>
    <w:pPr>
      <w:widowControl w:val="0"/>
      <w:suppressAutoHyphens/>
    </w:pPr>
    <w:rPr>
      <w:sz w:val="22"/>
      <w:szCs w:val="22"/>
      <w:lang w:val="pt-PT" w:eastAsia="en-US"/>
    </w:rPr>
  </w:style>
  <w:style w:type="paragraph" w:styleId="Corpodetexto">
    <w:name w:val="Body Text"/>
    <w:basedOn w:val="Normal"/>
    <w:link w:val="CorpodetextoChar"/>
    <w:uiPriority w:val="99"/>
    <w:semiHidden/>
    <w:unhideWhenUsed/>
    <w:rsid w:val="003F7AD2"/>
    <w:pPr>
      <w:spacing w:after="120"/>
    </w:pPr>
  </w:style>
  <w:style w:type="character" w:customStyle="1" w:styleId="CorpodetextoChar">
    <w:name w:val="Corpo de texto Char"/>
    <w:basedOn w:val="Fontepargpadro"/>
    <w:link w:val="Corpodetexto"/>
    <w:uiPriority w:val="99"/>
    <w:semiHidden/>
    <w:rsid w:val="003F7AD2"/>
    <w:rPr>
      <w:sz w:val="24"/>
      <w:szCs w:val="24"/>
    </w:rPr>
  </w:style>
</w:styles>
</file>

<file path=word/webSettings.xml><?xml version="1.0" encoding="utf-8"?>
<w:webSettings xmlns:r="http://schemas.openxmlformats.org/officeDocument/2006/relationships" xmlns:w="http://schemas.openxmlformats.org/wordprocessingml/2006/main">
  <w:divs>
    <w:div w:id="477384379">
      <w:bodyDiv w:val="1"/>
      <w:marLeft w:val="0"/>
      <w:marRight w:val="0"/>
      <w:marTop w:val="0"/>
      <w:marBottom w:val="0"/>
      <w:divBdr>
        <w:top w:val="none" w:sz="0" w:space="0" w:color="auto"/>
        <w:left w:val="none" w:sz="0" w:space="0" w:color="auto"/>
        <w:bottom w:val="none" w:sz="0" w:space="0" w:color="auto"/>
        <w:right w:val="none" w:sz="0" w:space="0" w:color="auto"/>
      </w:divBdr>
    </w:div>
    <w:div w:id="910700614">
      <w:bodyDiv w:val="1"/>
      <w:marLeft w:val="0"/>
      <w:marRight w:val="0"/>
      <w:marTop w:val="0"/>
      <w:marBottom w:val="0"/>
      <w:divBdr>
        <w:top w:val="none" w:sz="0" w:space="0" w:color="auto"/>
        <w:left w:val="none" w:sz="0" w:space="0" w:color="auto"/>
        <w:bottom w:val="none" w:sz="0" w:space="0" w:color="auto"/>
        <w:right w:val="none" w:sz="0" w:space="0" w:color="auto"/>
      </w:divBdr>
    </w:div>
    <w:div w:id="1897811863">
      <w:bodyDiv w:val="1"/>
      <w:marLeft w:val="0"/>
      <w:marRight w:val="0"/>
      <w:marTop w:val="0"/>
      <w:marBottom w:val="0"/>
      <w:divBdr>
        <w:top w:val="none" w:sz="0" w:space="0" w:color="auto"/>
        <w:left w:val="none" w:sz="0" w:space="0" w:color="auto"/>
        <w:bottom w:val="none" w:sz="0" w:space="0" w:color="auto"/>
        <w:right w:val="none" w:sz="0" w:space="0" w:color="auto"/>
      </w:divBdr>
    </w:div>
    <w:div w:id="2090880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5A7CE4-02A9-436A-B258-248D1F528E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1021</Words>
  <Characters>5514</Characters>
  <Application>Microsoft Office Word</Application>
  <DocSecurity>0</DocSecurity>
  <Lines>45</Lines>
  <Paragraphs>13</Paragraphs>
  <ScaleCrop>false</ScaleCrop>
  <HeadingPairs>
    <vt:vector size="2" baseType="variant">
      <vt:variant>
        <vt:lpstr>Título</vt:lpstr>
      </vt:variant>
      <vt:variant>
        <vt:i4>1</vt:i4>
      </vt:variant>
    </vt:vector>
  </HeadingPairs>
  <TitlesOfParts>
    <vt:vector size="1" baseType="lpstr">
      <vt:lpstr>GABINETE DO PREFEITO</vt:lpstr>
    </vt:vector>
  </TitlesOfParts>
  <Company>xx</Company>
  <LinksUpToDate>false</LinksUpToDate>
  <CharactersWithSpaces>6522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GABINETE DO PREFEITO</dc:title>
  <dc:creator>x</dc:creator>
  <cp:lastModifiedBy>Computador</cp:lastModifiedBy>
  <cp:revision>3</cp:revision>
  <cp:lastPrinted>2025-01-27T14:49:00Z</cp:lastPrinted>
  <dcterms:created xsi:type="dcterms:W3CDTF">2025-09-08T12:51:00Z</dcterms:created>
  <dcterms:modified xsi:type="dcterms:W3CDTF">2025-09-08T12:52:00Z</dcterms:modified>
</cp:coreProperties>
</file>